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2566" w14:textId="77777777" w:rsidR="00FE009F" w:rsidRDefault="00FE009F" w:rsidP="007D16A3">
      <w:pPr>
        <w:spacing w:after="0" w:line="240" w:lineRule="auto"/>
        <w:rPr>
          <w:rFonts w:ascii="Arial" w:hAnsi="Arial" w:cs="Arial"/>
        </w:rPr>
      </w:pPr>
    </w:p>
    <w:p w14:paraId="585A882F" w14:textId="02BA577E" w:rsidR="00D73EBE" w:rsidRDefault="00FB1ED3" w:rsidP="007D16A3">
      <w:pPr>
        <w:spacing w:after="0" w:line="240" w:lineRule="auto"/>
        <w:rPr>
          <w:rFonts w:ascii="Arial" w:hAnsi="Arial" w:cs="Arial"/>
        </w:rPr>
      </w:pPr>
      <w:r>
        <w:rPr>
          <w:noProof/>
        </w:rPr>
        <w:drawing>
          <wp:inline distT="0" distB="0" distL="0" distR="0" wp14:anchorId="41BB4095" wp14:editId="47A97CBB">
            <wp:extent cx="1676400" cy="1676400"/>
            <wp:effectExtent l="0" t="0" r="0" b="0"/>
            <wp:docPr id="1" name="Picture 1" descr="University of Illinois Chicag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Illinois Chicago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50985201" w14:textId="77777777" w:rsidR="00FE009F" w:rsidRPr="00FE009F" w:rsidRDefault="00FE009F" w:rsidP="007D16A3">
      <w:pPr>
        <w:spacing w:after="0" w:line="240" w:lineRule="auto"/>
        <w:rPr>
          <w:rFonts w:ascii="Arial" w:hAnsi="Arial" w:cs="Arial"/>
        </w:rPr>
      </w:pPr>
    </w:p>
    <w:p w14:paraId="2093DA54" w14:textId="7C4B62E7" w:rsidR="00FE009F" w:rsidRDefault="00FE009F" w:rsidP="007D16A3">
      <w:pPr>
        <w:spacing w:after="0" w:line="240" w:lineRule="auto"/>
        <w:rPr>
          <w:rFonts w:ascii="Arial" w:hAnsi="Arial" w:cs="Arial"/>
        </w:rPr>
      </w:pPr>
    </w:p>
    <w:p w14:paraId="731E30D9" w14:textId="6844FBA0" w:rsidR="008524D7" w:rsidRDefault="008524D7" w:rsidP="007D16A3">
      <w:pPr>
        <w:spacing w:after="0" w:line="240" w:lineRule="auto"/>
        <w:rPr>
          <w:rFonts w:ascii="Arial" w:hAnsi="Arial" w:cs="Arial"/>
        </w:rPr>
      </w:pPr>
    </w:p>
    <w:p w14:paraId="397620A3" w14:textId="77777777" w:rsidR="008524D7" w:rsidRDefault="008524D7" w:rsidP="007D16A3">
      <w:pPr>
        <w:spacing w:after="0" w:line="240" w:lineRule="auto"/>
        <w:rPr>
          <w:rFonts w:ascii="Arial" w:hAnsi="Arial" w:cs="Arial"/>
        </w:rPr>
      </w:pPr>
    </w:p>
    <w:p w14:paraId="19F24666" w14:textId="4D3E0461" w:rsidR="00B30C4D" w:rsidRPr="000F51C4" w:rsidRDefault="00FE009F" w:rsidP="007D16A3">
      <w:pPr>
        <w:tabs>
          <w:tab w:val="left" w:pos="3008"/>
        </w:tabs>
        <w:spacing w:after="0" w:line="240" w:lineRule="auto"/>
        <w:rPr>
          <w:rFonts w:ascii="Arial" w:eastAsia="Arial" w:hAnsi="Arial" w:cs="Arial"/>
        </w:rPr>
      </w:pPr>
      <w:r>
        <w:rPr>
          <w:rFonts w:ascii="Arial" w:hAnsi="Arial" w:cs="Arial"/>
        </w:rPr>
        <w:tab/>
      </w:r>
    </w:p>
    <w:p w14:paraId="15E10412" w14:textId="4A32FA3E" w:rsidR="000F6433" w:rsidRPr="000F51C4" w:rsidRDefault="384625E6" w:rsidP="007D16A3">
      <w:pPr>
        <w:pStyle w:val="Title"/>
        <w:spacing w:after="0"/>
        <w:jc w:val="center"/>
        <w:rPr>
          <w:rFonts w:ascii="Arial" w:eastAsia="Arial" w:hAnsi="Arial" w:cs="Arial"/>
          <w:color w:val="auto"/>
        </w:rPr>
      </w:pPr>
      <w:r w:rsidRPr="000F51C4">
        <w:rPr>
          <w:rFonts w:ascii="Arial" w:eastAsia="Arial" w:hAnsi="Arial" w:cs="Arial"/>
          <w:color w:val="auto"/>
        </w:rPr>
        <w:t>UIC D</w:t>
      </w:r>
      <w:r w:rsidR="00E72205">
        <w:rPr>
          <w:rFonts w:ascii="Arial" w:eastAsia="Arial" w:hAnsi="Arial" w:cs="Arial"/>
          <w:color w:val="auto"/>
        </w:rPr>
        <w:t>CEP</w:t>
      </w:r>
      <w:r w:rsidRPr="000F51C4">
        <w:rPr>
          <w:rFonts w:ascii="Arial" w:eastAsia="Arial" w:hAnsi="Arial" w:cs="Arial"/>
          <w:color w:val="auto"/>
        </w:rPr>
        <w:t xml:space="preserve"> Student Handbook</w:t>
      </w:r>
    </w:p>
    <w:p w14:paraId="42035BAE" w14:textId="77777777" w:rsidR="000F6433" w:rsidRPr="000F51C4" w:rsidRDefault="000F6433" w:rsidP="007D16A3">
      <w:pPr>
        <w:tabs>
          <w:tab w:val="left" w:pos="3008"/>
        </w:tabs>
        <w:spacing w:after="0" w:line="240" w:lineRule="auto"/>
        <w:rPr>
          <w:rFonts w:ascii="Arial" w:eastAsia="Arial" w:hAnsi="Arial" w:cs="Arial"/>
        </w:rPr>
      </w:pPr>
    </w:p>
    <w:p w14:paraId="31E20883" w14:textId="77777777" w:rsidR="008524D7" w:rsidRDefault="008524D7" w:rsidP="007D16A3">
      <w:pPr>
        <w:spacing w:after="0" w:line="240" w:lineRule="auto"/>
        <w:jc w:val="center"/>
        <w:rPr>
          <w:rFonts w:ascii="Arial" w:eastAsia="Arial" w:hAnsi="Arial" w:cs="Arial"/>
          <w:b/>
          <w:bCs/>
          <w:sz w:val="24"/>
          <w:szCs w:val="24"/>
        </w:rPr>
      </w:pPr>
    </w:p>
    <w:p w14:paraId="480B4179" w14:textId="77777777" w:rsidR="008524D7" w:rsidRDefault="008524D7" w:rsidP="007D16A3">
      <w:pPr>
        <w:spacing w:after="0" w:line="240" w:lineRule="auto"/>
        <w:jc w:val="center"/>
        <w:rPr>
          <w:rFonts w:ascii="Arial" w:eastAsia="Arial" w:hAnsi="Arial" w:cs="Arial"/>
          <w:b/>
          <w:bCs/>
          <w:sz w:val="24"/>
          <w:szCs w:val="24"/>
        </w:rPr>
      </w:pPr>
    </w:p>
    <w:p w14:paraId="70DA0B87" w14:textId="66F87B6A" w:rsidR="00FB1ED3" w:rsidRDefault="00FB1ED3" w:rsidP="007D16A3">
      <w:pPr>
        <w:spacing w:after="0" w:line="240" w:lineRule="auto"/>
        <w:jc w:val="center"/>
        <w:rPr>
          <w:rFonts w:ascii="Arial" w:eastAsia="Arial" w:hAnsi="Arial" w:cs="Arial"/>
          <w:b/>
          <w:bCs/>
          <w:sz w:val="24"/>
          <w:szCs w:val="24"/>
        </w:rPr>
      </w:pPr>
      <w:r w:rsidRPr="35C0CDE7">
        <w:rPr>
          <w:rFonts w:ascii="Arial" w:eastAsia="Arial" w:hAnsi="Arial" w:cs="Arial"/>
          <w:b/>
          <w:bCs/>
          <w:sz w:val="24"/>
          <w:szCs w:val="24"/>
        </w:rPr>
        <w:t xml:space="preserve">Each </w:t>
      </w:r>
      <w:r w:rsidR="00E72205">
        <w:rPr>
          <w:rFonts w:ascii="Arial" w:eastAsia="Arial" w:hAnsi="Arial" w:cs="Arial"/>
          <w:b/>
          <w:bCs/>
          <w:sz w:val="24"/>
          <w:szCs w:val="24"/>
        </w:rPr>
        <w:t>DCEP</w:t>
      </w:r>
      <w:r w:rsidRPr="35C0CDE7">
        <w:rPr>
          <w:rFonts w:ascii="Arial" w:eastAsia="Arial" w:hAnsi="Arial" w:cs="Arial"/>
          <w:b/>
          <w:bCs/>
          <w:sz w:val="24"/>
          <w:szCs w:val="24"/>
        </w:rPr>
        <w:t xml:space="preserve"> student is accountable for the information contained in the student handbook, which includes pertinent policies and procedures of the department, </w:t>
      </w:r>
      <w:r w:rsidR="00703607" w:rsidRPr="35C0CDE7">
        <w:rPr>
          <w:rFonts w:ascii="Arial" w:eastAsia="Arial" w:hAnsi="Arial" w:cs="Arial"/>
          <w:b/>
          <w:bCs/>
          <w:sz w:val="24"/>
          <w:szCs w:val="24"/>
        </w:rPr>
        <w:t>college,</w:t>
      </w:r>
      <w:r w:rsidRPr="35C0CDE7">
        <w:rPr>
          <w:rFonts w:ascii="Arial" w:eastAsia="Arial" w:hAnsi="Arial" w:cs="Arial"/>
          <w:b/>
          <w:bCs/>
          <w:sz w:val="24"/>
          <w:szCs w:val="24"/>
        </w:rPr>
        <w:t xml:space="preserve"> and university</w:t>
      </w:r>
      <w:bookmarkStart w:id="0" w:name="_Int_71GwbD6F"/>
      <w:r w:rsidRPr="35C0CDE7">
        <w:rPr>
          <w:rFonts w:ascii="Arial" w:eastAsia="Arial" w:hAnsi="Arial" w:cs="Arial"/>
          <w:b/>
          <w:bCs/>
          <w:sz w:val="24"/>
          <w:szCs w:val="24"/>
        </w:rPr>
        <w:t xml:space="preserve">. </w:t>
      </w:r>
      <w:bookmarkEnd w:id="0"/>
      <w:r>
        <w:br/>
      </w:r>
      <w:r>
        <w:br/>
      </w:r>
      <w:r w:rsidRPr="35C0CDE7">
        <w:rPr>
          <w:rFonts w:ascii="Arial" w:eastAsia="Arial" w:hAnsi="Arial" w:cs="Arial"/>
          <w:b/>
          <w:bCs/>
          <w:sz w:val="24"/>
          <w:szCs w:val="24"/>
        </w:rPr>
        <w:t xml:space="preserve">When you have completed reading this handbook, please </w:t>
      </w:r>
      <w:r w:rsidR="007122C2">
        <w:rPr>
          <w:rFonts w:ascii="Arial" w:eastAsia="Arial" w:hAnsi="Arial" w:cs="Arial"/>
          <w:b/>
          <w:bCs/>
          <w:sz w:val="24"/>
          <w:szCs w:val="24"/>
        </w:rPr>
        <w:t xml:space="preserve">sign the </w:t>
      </w:r>
      <w:r w:rsidRPr="35C0CDE7">
        <w:rPr>
          <w:rFonts w:ascii="Arial" w:eastAsia="Arial" w:hAnsi="Arial" w:cs="Arial"/>
          <w:b/>
          <w:bCs/>
          <w:sz w:val="24"/>
          <w:szCs w:val="24"/>
        </w:rPr>
        <w:t xml:space="preserve">acknowledgement form </w:t>
      </w:r>
      <w:bookmarkStart w:id="1" w:name="_Int_1pP1cV1H"/>
      <w:r w:rsidR="007122C2">
        <w:rPr>
          <w:rFonts w:ascii="Arial" w:eastAsia="Arial" w:hAnsi="Arial" w:cs="Arial"/>
          <w:b/>
          <w:bCs/>
          <w:sz w:val="24"/>
          <w:szCs w:val="24"/>
        </w:rPr>
        <w:t>and email it to Hannah Ozemek (hanclaeys@uic.edu)</w:t>
      </w:r>
      <w:r w:rsidRPr="35C0CDE7">
        <w:rPr>
          <w:rFonts w:ascii="Arial" w:eastAsia="Arial" w:hAnsi="Arial" w:cs="Arial"/>
          <w:b/>
          <w:bCs/>
          <w:sz w:val="24"/>
          <w:szCs w:val="24"/>
        </w:rPr>
        <w:t xml:space="preserve">. </w:t>
      </w:r>
      <w:bookmarkEnd w:id="1"/>
    </w:p>
    <w:p w14:paraId="7B17712F" w14:textId="799DAFE4" w:rsidR="00FB1ED3" w:rsidRPr="00BA099E" w:rsidRDefault="00FB1ED3" w:rsidP="007D16A3">
      <w:pPr>
        <w:spacing w:after="0" w:line="240" w:lineRule="auto"/>
        <w:jc w:val="center"/>
        <w:rPr>
          <w:rFonts w:ascii="Arial" w:eastAsia="Arial" w:hAnsi="Arial" w:cs="Arial"/>
          <w:color w:val="C00000"/>
          <w:sz w:val="24"/>
          <w:szCs w:val="24"/>
          <w:highlight w:val="yellow"/>
        </w:rPr>
      </w:pPr>
    </w:p>
    <w:p w14:paraId="4D5E1CD9" w14:textId="17E73CAE" w:rsidR="00FB1ED3" w:rsidRPr="00FB1ED3" w:rsidRDefault="00FB1ED3" w:rsidP="007D16A3">
      <w:pPr>
        <w:spacing w:after="0" w:line="240" w:lineRule="auto"/>
        <w:jc w:val="center"/>
        <w:rPr>
          <w:rFonts w:ascii="Arial" w:eastAsia="Arial" w:hAnsi="Arial" w:cs="Arial"/>
          <w:b/>
          <w:bCs/>
          <w:sz w:val="24"/>
          <w:szCs w:val="24"/>
        </w:rPr>
      </w:pPr>
      <w:r w:rsidRPr="00FB1ED3">
        <w:rPr>
          <w:rFonts w:ascii="Arial" w:eastAsia="Arial" w:hAnsi="Arial" w:cs="Arial"/>
          <w:b/>
          <w:bCs/>
          <w:sz w:val="24"/>
          <w:szCs w:val="24"/>
        </w:rPr>
        <w:t xml:space="preserve">If you have questions or require clarification, please speak with your adviser or the Director of </w:t>
      </w:r>
      <w:r w:rsidR="00413FC9">
        <w:rPr>
          <w:rFonts w:ascii="Arial" w:eastAsia="Arial" w:hAnsi="Arial" w:cs="Arial"/>
          <w:b/>
          <w:bCs/>
          <w:sz w:val="24"/>
          <w:szCs w:val="24"/>
        </w:rPr>
        <w:t>the DCEP Program</w:t>
      </w:r>
      <w:r w:rsidRPr="00FB1ED3">
        <w:rPr>
          <w:rFonts w:ascii="Arial" w:eastAsia="Arial" w:hAnsi="Arial" w:cs="Arial"/>
          <w:b/>
          <w:bCs/>
          <w:sz w:val="24"/>
          <w:szCs w:val="24"/>
        </w:rPr>
        <w:t>.</w:t>
      </w:r>
    </w:p>
    <w:p w14:paraId="31CC5F59" w14:textId="3896279C" w:rsidR="001C299E" w:rsidRDefault="001C299E" w:rsidP="007D16A3">
      <w:pPr>
        <w:spacing w:after="0" w:line="240" w:lineRule="auto"/>
      </w:pPr>
      <w:r>
        <w:br w:type="page"/>
      </w:r>
    </w:p>
    <w:p w14:paraId="0B3DE59B" w14:textId="3632C2D1" w:rsidR="00297D7B" w:rsidRDefault="00417D86" w:rsidP="007D16A3">
      <w:pPr>
        <w:spacing w:after="0" w:line="240" w:lineRule="auto"/>
        <w:rPr>
          <w:rFonts w:ascii="Arial" w:eastAsia="Arial" w:hAnsi="Arial" w:cs="Arial"/>
        </w:rPr>
      </w:pPr>
      <w:r w:rsidRPr="35C0CDE7">
        <w:rPr>
          <w:rFonts w:ascii="Arial" w:eastAsia="Arial" w:hAnsi="Arial" w:cs="Arial"/>
          <w:b/>
          <w:bCs/>
          <w:color w:val="C00000"/>
          <w:sz w:val="28"/>
          <w:szCs w:val="28"/>
        </w:rPr>
        <w:lastRenderedPageBreak/>
        <w:t>WELCOME</w:t>
      </w:r>
      <w:r w:rsidRPr="35C0CDE7">
        <w:rPr>
          <w:rFonts w:ascii="Arial" w:eastAsia="Arial" w:hAnsi="Arial" w:cs="Arial"/>
          <w:b/>
          <w:bCs/>
          <w:color w:val="D60000"/>
          <w:sz w:val="28"/>
          <w:szCs w:val="28"/>
        </w:rPr>
        <w:t xml:space="preserve"> </w:t>
      </w:r>
      <w:r>
        <w:br/>
      </w:r>
      <w:r w:rsidR="00152A71" w:rsidRPr="35C0CDE7">
        <w:rPr>
          <w:rFonts w:ascii="Arial" w:eastAsia="Arial" w:hAnsi="Arial" w:cs="Arial"/>
        </w:rPr>
        <w:t xml:space="preserve">Welcome to the Doctor of </w:t>
      </w:r>
      <w:r w:rsidR="00E72205">
        <w:rPr>
          <w:rFonts w:ascii="Arial" w:eastAsia="Arial" w:hAnsi="Arial" w:cs="Arial"/>
        </w:rPr>
        <w:t>Clinical Exercise Physiology</w:t>
      </w:r>
      <w:r w:rsidR="00152A71" w:rsidRPr="35C0CDE7">
        <w:rPr>
          <w:rFonts w:ascii="Arial" w:eastAsia="Arial" w:hAnsi="Arial" w:cs="Arial"/>
        </w:rPr>
        <w:t xml:space="preserve"> (</w:t>
      </w:r>
      <w:r w:rsidR="00E72205">
        <w:rPr>
          <w:rFonts w:ascii="Arial" w:eastAsia="Arial" w:hAnsi="Arial" w:cs="Arial"/>
        </w:rPr>
        <w:t>DCEP</w:t>
      </w:r>
      <w:r w:rsidR="00152A71" w:rsidRPr="35C0CDE7">
        <w:rPr>
          <w:rFonts w:ascii="Arial" w:eastAsia="Arial" w:hAnsi="Arial" w:cs="Arial"/>
        </w:rPr>
        <w:t xml:space="preserve">) program at the University of Illinois </w:t>
      </w:r>
      <w:bookmarkStart w:id="2" w:name="_Int_Fp0HVwP0"/>
      <w:r w:rsidR="00152A71" w:rsidRPr="35C0CDE7">
        <w:rPr>
          <w:rFonts w:ascii="Arial" w:eastAsia="Arial" w:hAnsi="Arial" w:cs="Arial"/>
        </w:rPr>
        <w:t>at</w:t>
      </w:r>
      <w:bookmarkEnd w:id="2"/>
      <w:r w:rsidR="00152A71" w:rsidRPr="35C0CDE7">
        <w:rPr>
          <w:rFonts w:ascii="Arial" w:eastAsia="Arial" w:hAnsi="Arial" w:cs="Arial"/>
        </w:rPr>
        <w:t xml:space="preserve"> Chicago (UIC). UIC is rooted in a community culture of diversity and social responsibility. </w:t>
      </w:r>
      <w:r w:rsidR="00297D7B" w:rsidRPr="35C0CDE7">
        <w:rPr>
          <w:rFonts w:ascii="Arial" w:eastAsia="Arial" w:hAnsi="Arial" w:cs="Arial"/>
        </w:rPr>
        <w:t xml:space="preserve">As a member of the UIC </w:t>
      </w:r>
      <w:r w:rsidR="00E72205">
        <w:rPr>
          <w:rFonts w:ascii="Arial" w:eastAsia="Arial" w:hAnsi="Arial" w:cs="Arial"/>
        </w:rPr>
        <w:t>DCEP</w:t>
      </w:r>
      <w:r w:rsidR="00E72205" w:rsidRPr="35C0CDE7">
        <w:rPr>
          <w:rFonts w:ascii="Arial" w:eastAsia="Arial" w:hAnsi="Arial" w:cs="Arial"/>
        </w:rPr>
        <w:t xml:space="preserve"> </w:t>
      </w:r>
      <w:r w:rsidR="00297D7B" w:rsidRPr="35C0CDE7">
        <w:rPr>
          <w:rFonts w:ascii="Arial" w:eastAsia="Arial" w:hAnsi="Arial" w:cs="Arial"/>
        </w:rPr>
        <w:t xml:space="preserve">program, you will be integrated into a program designed to prepare you as </w:t>
      </w:r>
      <w:r w:rsidR="00D36F71">
        <w:rPr>
          <w:rFonts w:ascii="Arial" w:eastAsia="Arial" w:hAnsi="Arial" w:cs="Arial"/>
        </w:rPr>
        <w:t xml:space="preserve">CEP </w:t>
      </w:r>
      <w:r w:rsidR="001C7D12" w:rsidRPr="35C0CDE7">
        <w:rPr>
          <w:rFonts w:ascii="Arial" w:eastAsia="Arial" w:hAnsi="Arial" w:cs="Arial"/>
        </w:rPr>
        <w:t>practitioner who</w:t>
      </w:r>
      <w:r w:rsidR="00297D7B" w:rsidRPr="35C0CDE7">
        <w:rPr>
          <w:rFonts w:ascii="Arial" w:eastAsia="Arial" w:hAnsi="Arial" w:cs="Arial"/>
        </w:rPr>
        <w:t xml:space="preserve"> possesses qualities of </w:t>
      </w:r>
      <w:r w:rsidR="001C7D12" w:rsidRPr="35C0CDE7">
        <w:rPr>
          <w:rFonts w:ascii="Arial" w:eastAsia="Arial" w:hAnsi="Arial" w:cs="Arial"/>
        </w:rPr>
        <w:t xml:space="preserve">professionalism, </w:t>
      </w:r>
      <w:r w:rsidR="00297D7B" w:rsidRPr="35C0CDE7">
        <w:rPr>
          <w:rFonts w:ascii="Arial" w:eastAsia="Arial" w:hAnsi="Arial" w:cs="Arial"/>
        </w:rPr>
        <w:t>commitment, caring, integrity, leadership, and innovation</w:t>
      </w:r>
      <w:r w:rsidR="001C7D12" w:rsidRPr="35C0CDE7">
        <w:rPr>
          <w:rFonts w:ascii="Arial" w:eastAsia="Arial" w:hAnsi="Arial" w:cs="Arial"/>
        </w:rPr>
        <w:t xml:space="preserve">. </w:t>
      </w:r>
      <w:r w:rsidR="00152A71" w:rsidRPr="35C0CDE7">
        <w:rPr>
          <w:rFonts w:ascii="Arial" w:eastAsia="Arial" w:hAnsi="Arial" w:cs="Arial"/>
        </w:rPr>
        <w:t xml:space="preserve">You will have the opportunity to </w:t>
      </w:r>
      <w:r w:rsidR="00297D7B" w:rsidRPr="35C0CDE7">
        <w:rPr>
          <w:rFonts w:ascii="Arial" w:eastAsia="Arial" w:hAnsi="Arial" w:cs="Arial"/>
        </w:rPr>
        <w:t xml:space="preserve">expand your understanding of </w:t>
      </w:r>
      <w:r w:rsidR="00D36F71">
        <w:rPr>
          <w:rFonts w:ascii="Arial" w:eastAsia="Arial" w:hAnsi="Arial" w:cs="Arial"/>
        </w:rPr>
        <w:t xml:space="preserve">CEP </w:t>
      </w:r>
      <w:r w:rsidR="00297D7B" w:rsidRPr="35C0CDE7">
        <w:rPr>
          <w:rFonts w:ascii="Arial" w:eastAsia="Arial" w:hAnsi="Arial" w:cs="Arial"/>
        </w:rPr>
        <w:t xml:space="preserve">and </w:t>
      </w:r>
      <w:r w:rsidR="00152A71" w:rsidRPr="35C0CDE7">
        <w:rPr>
          <w:rFonts w:ascii="Arial" w:eastAsia="Arial" w:hAnsi="Arial" w:cs="Arial"/>
        </w:rPr>
        <w:t xml:space="preserve">give back to the university, local, national, and even international community through </w:t>
      </w:r>
      <w:r w:rsidR="00297D7B" w:rsidRPr="35C0CDE7">
        <w:rPr>
          <w:rFonts w:ascii="Arial" w:eastAsia="Arial" w:hAnsi="Arial" w:cs="Arial"/>
        </w:rPr>
        <w:t>your portfolio</w:t>
      </w:r>
      <w:r w:rsidR="00152A71" w:rsidRPr="35C0CDE7">
        <w:rPr>
          <w:rFonts w:ascii="Arial" w:eastAsia="Arial" w:hAnsi="Arial" w:cs="Arial"/>
        </w:rPr>
        <w:t xml:space="preserve"> activities</w:t>
      </w:r>
      <w:r w:rsidR="637D12FD" w:rsidRPr="35C0CDE7">
        <w:rPr>
          <w:rFonts w:ascii="Arial" w:eastAsia="Arial" w:hAnsi="Arial" w:cs="Arial"/>
        </w:rPr>
        <w:t xml:space="preserve">. </w:t>
      </w:r>
      <w:r w:rsidR="00152A71" w:rsidRPr="35C0CDE7">
        <w:rPr>
          <w:rFonts w:ascii="Arial" w:eastAsia="Arial" w:hAnsi="Arial" w:cs="Arial"/>
        </w:rPr>
        <w:t xml:space="preserve">You will work closely with faculty as you engage in active learning. </w:t>
      </w:r>
    </w:p>
    <w:p w14:paraId="2CD37969" w14:textId="77777777" w:rsidR="00297D7B" w:rsidRDefault="00297D7B" w:rsidP="007D16A3">
      <w:pPr>
        <w:spacing w:after="0" w:line="240" w:lineRule="auto"/>
        <w:rPr>
          <w:rFonts w:ascii="Arial" w:eastAsia="Arial" w:hAnsi="Arial" w:cs="Arial"/>
        </w:rPr>
      </w:pPr>
    </w:p>
    <w:p w14:paraId="6FB6C17F" w14:textId="422F6218" w:rsidR="002D2711" w:rsidRDefault="00152A71" w:rsidP="007D16A3">
      <w:pPr>
        <w:spacing w:after="0" w:line="240" w:lineRule="auto"/>
        <w:rPr>
          <w:rFonts w:ascii="Arial" w:eastAsia="Arial" w:hAnsi="Arial" w:cs="Arial"/>
        </w:rPr>
      </w:pPr>
      <w:r w:rsidRPr="35C0CDE7">
        <w:rPr>
          <w:rFonts w:ascii="Arial" w:eastAsia="Arial" w:hAnsi="Arial" w:cs="Arial"/>
        </w:rPr>
        <w:t xml:space="preserve">Although the curriculum is rigorous and demanding, you have </w:t>
      </w:r>
      <w:r w:rsidR="00C16C07" w:rsidRPr="35C0CDE7">
        <w:rPr>
          <w:rFonts w:ascii="Arial" w:eastAsia="Arial" w:hAnsi="Arial" w:cs="Arial"/>
        </w:rPr>
        <w:t xml:space="preserve">the </w:t>
      </w:r>
      <w:r w:rsidRPr="35C0CDE7">
        <w:rPr>
          <w:rFonts w:ascii="Arial" w:eastAsia="Arial" w:hAnsi="Arial" w:cs="Arial"/>
        </w:rPr>
        <w:t xml:space="preserve">support of your peers, the faculty and staff, and your friends and families. This handbook </w:t>
      </w:r>
      <w:r w:rsidR="00C16C07" w:rsidRPr="35C0CDE7">
        <w:rPr>
          <w:rFonts w:ascii="Arial" w:eastAsia="Arial" w:hAnsi="Arial" w:cs="Arial"/>
        </w:rPr>
        <w:t>has been developed to provide</w:t>
      </w:r>
      <w:r w:rsidRPr="35C0CDE7">
        <w:rPr>
          <w:rFonts w:ascii="Arial" w:eastAsia="Arial" w:hAnsi="Arial" w:cs="Arial"/>
        </w:rPr>
        <w:t xml:space="preserve"> you with information regarding the</w:t>
      </w:r>
      <w:r w:rsidR="00C16C07" w:rsidRPr="35C0CDE7">
        <w:rPr>
          <w:rFonts w:ascii="Arial" w:eastAsia="Arial" w:hAnsi="Arial" w:cs="Arial"/>
        </w:rPr>
        <w:t xml:space="preserve"> UIC</w:t>
      </w:r>
      <w:r w:rsidRPr="35C0CDE7">
        <w:rPr>
          <w:rFonts w:ascii="Arial" w:eastAsia="Arial" w:hAnsi="Arial" w:cs="Arial"/>
        </w:rPr>
        <w:t xml:space="preserve"> </w:t>
      </w:r>
      <w:r w:rsidR="00E72205">
        <w:rPr>
          <w:rFonts w:ascii="Arial" w:eastAsia="Arial" w:hAnsi="Arial" w:cs="Arial"/>
        </w:rPr>
        <w:t>DCEP</w:t>
      </w:r>
      <w:r w:rsidR="00C16C07" w:rsidRPr="35C0CDE7">
        <w:rPr>
          <w:rFonts w:ascii="Arial" w:eastAsia="Arial" w:hAnsi="Arial" w:cs="Arial"/>
        </w:rPr>
        <w:t xml:space="preserve"> program, the College of Applied Health </w:t>
      </w:r>
      <w:r w:rsidR="20948A08" w:rsidRPr="35C0CDE7">
        <w:rPr>
          <w:rFonts w:ascii="Arial" w:eastAsia="Arial" w:hAnsi="Arial" w:cs="Arial"/>
        </w:rPr>
        <w:t>Sciences,</w:t>
      </w:r>
      <w:r w:rsidR="00C16C07" w:rsidRPr="35C0CDE7">
        <w:rPr>
          <w:rFonts w:ascii="Arial" w:eastAsia="Arial" w:hAnsi="Arial" w:cs="Arial"/>
        </w:rPr>
        <w:t xml:space="preserve"> and the university.</w:t>
      </w:r>
      <w:r w:rsidRPr="35C0CDE7">
        <w:rPr>
          <w:rFonts w:ascii="Arial" w:eastAsia="Arial" w:hAnsi="Arial" w:cs="Arial"/>
        </w:rPr>
        <w:t xml:space="preserve"> </w:t>
      </w:r>
      <w:r w:rsidR="00C16C07" w:rsidRPr="35C0CDE7">
        <w:rPr>
          <w:rFonts w:ascii="Arial" w:eastAsia="Arial" w:hAnsi="Arial" w:cs="Arial"/>
        </w:rPr>
        <w:t xml:space="preserve">All the </w:t>
      </w:r>
      <w:r w:rsidRPr="35C0CDE7">
        <w:rPr>
          <w:rFonts w:ascii="Arial" w:eastAsia="Arial" w:hAnsi="Arial" w:cs="Arial"/>
        </w:rPr>
        <w:t xml:space="preserve">policies and procedures that </w:t>
      </w:r>
      <w:r w:rsidR="00C16C07" w:rsidRPr="35C0CDE7">
        <w:rPr>
          <w:rFonts w:ascii="Arial" w:eastAsia="Arial" w:hAnsi="Arial" w:cs="Arial"/>
        </w:rPr>
        <w:t xml:space="preserve">define </w:t>
      </w:r>
      <w:r w:rsidRPr="35C0CDE7">
        <w:rPr>
          <w:rFonts w:ascii="Arial" w:eastAsia="Arial" w:hAnsi="Arial" w:cs="Arial"/>
        </w:rPr>
        <w:t>governance, principles of fairness, and due process in the program</w:t>
      </w:r>
      <w:r w:rsidR="00C16C07" w:rsidRPr="35C0CDE7">
        <w:rPr>
          <w:rFonts w:ascii="Arial" w:eastAsia="Arial" w:hAnsi="Arial" w:cs="Arial"/>
        </w:rPr>
        <w:t xml:space="preserve">, the college, and the university are described and referenced. </w:t>
      </w:r>
      <w:r w:rsidRPr="35C0CDE7">
        <w:rPr>
          <w:rFonts w:ascii="Arial" w:eastAsia="Arial" w:hAnsi="Arial" w:cs="Arial"/>
        </w:rPr>
        <w:t xml:space="preserve">Should you have any questions regarding this document, do not hesitate to ask any faculty member for assistance. </w:t>
      </w:r>
    </w:p>
    <w:p w14:paraId="56CAE4AA" w14:textId="77777777" w:rsidR="002D2711" w:rsidRDefault="002D2711" w:rsidP="007D16A3">
      <w:pPr>
        <w:spacing w:after="0" w:line="240" w:lineRule="auto"/>
        <w:rPr>
          <w:rFonts w:ascii="Arial" w:eastAsia="Arial" w:hAnsi="Arial" w:cs="Arial"/>
        </w:rPr>
      </w:pPr>
    </w:p>
    <w:p w14:paraId="68AECB9C" w14:textId="5AC3AF5D" w:rsidR="008524D7" w:rsidRDefault="008524D7" w:rsidP="007D16A3">
      <w:pPr>
        <w:spacing w:after="0" w:line="240" w:lineRule="auto"/>
        <w:jc w:val="center"/>
        <w:rPr>
          <w:rFonts w:ascii="Arial" w:eastAsia="Arial" w:hAnsi="Arial" w:cs="Arial"/>
          <w:b/>
          <w:bCs/>
        </w:rPr>
      </w:pPr>
      <w:r w:rsidRPr="786462ED">
        <w:rPr>
          <w:rFonts w:ascii="Arial" w:eastAsia="Arial" w:hAnsi="Arial" w:cs="Arial"/>
          <w:b/>
          <w:bCs/>
        </w:rPr>
        <w:t xml:space="preserve">We are very happy to welcome you to UIC and the </w:t>
      </w:r>
      <w:r w:rsidR="00E72205" w:rsidRPr="00E72205">
        <w:rPr>
          <w:rFonts w:ascii="Arial" w:eastAsia="Arial" w:hAnsi="Arial" w:cs="Arial"/>
          <w:b/>
          <w:bCs/>
        </w:rPr>
        <w:t>DCEP</w:t>
      </w:r>
      <w:r w:rsidR="00E72205" w:rsidRPr="786462ED">
        <w:rPr>
          <w:rFonts w:ascii="Arial" w:eastAsia="Arial" w:hAnsi="Arial" w:cs="Arial"/>
          <w:b/>
          <w:bCs/>
        </w:rPr>
        <w:t xml:space="preserve"> </w:t>
      </w:r>
      <w:r w:rsidRPr="786462ED">
        <w:rPr>
          <w:rFonts w:ascii="Arial" w:eastAsia="Arial" w:hAnsi="Arial" w:cs="Arial"/>
          <w:b/>
          <w:bCs/>
        </w:rPr>
        <w:t xml:space="preserve">program. </w:t>
      </w:r>
    </w:p>
    <w:p w14:paraId="6A299AEC" w14:textId="18CA7971" w:rsidR="001C299E" w:rsidRPr="00FB1ED3" w:rsidRDefault="008524D7" w:rsidP="007D16A3">
      <w:pPr>
        <w:spacing w:after="0" w:line="240" w:lineRule="auto"/>
        <w:jc w:val="center"/>
        <w:rPr>
          <w:rFonts w:ascii="Arial" w:eastAsia="Arial" w:hAnsi="Arial" w:cs="Arial"/>
          <w:b/>
          <w:bCs/>
        </w:rPr>
      </w:pPr>
      <w:r w:rsidRPr="006E12B9">
        <w:rPr>
          <w:rFonts w:ascii="Arial" w:eastAsia="Arial" w:hAnsi="Arial" w:cs="Arial"/>
          <w:b/>
          <w:bCs/>
        </w:rPr>
        <w:t xml:space="preserve">We are committed to </w:t>
      </w:r>
      <w:r w:rsidR="006E12B9" w:rsidRPr="006E12B9">
        <w:rPr>
          <w:rFonts w:ascii="Arial" w:eastAsia="Arial" w:hAnsi="Arial" w:cs="Arial"/>
          <w:b/>
          <w:bCs/>
        </w:rPr>
        <w:t>taking your skills and knowledge to the next level</w:t>
      </w:r>
      <w:r w:rsidR="00152A71" w:rsidRPr="006E12B9">
        <w:rPr>
          <w:rFonts w:ascii="Arial" w:eastAsia="Arial" w:hAnsi="Arial" w:cs="Arial"/>
          <w:b/>
          <w:bCs/>
        </w:rPr>
        <w:t>!</w:t>
      </w:r>
    </w:p>
    <w:p w14:paraId="0A235190" w14:textId="77777777" w:rsidR="00983D4D" w:rsidRPr="000F51C4" w:rsidRDefault="00983D4D" w:rsidP="007D16A3">
      <w:pPr>
        <w:spacing w:after="0" w:line="240" w:lineRule="auto"/>
        <w:rPr>
          <w:rFonts w:ascii="Arial" w:eastAsia="Arial" w:hAnsi="Arial" w:cs="Arial"/>
        </w:rPr>
      </w:pPr>
    </w:p>
    <w:p w14:paraId="0F596F76" w14:textId="0F594E0E" w:rsidR="00983D4D" w:rsidRPr="008524D7" w:rsidRDefault="00D36F71" w:rsidP="007D16A3">
      <w:pPr>
        <w:pStyle w:val="Heading1"/>
        <w:spacing w:before="0" w:line="240" w:lineRule="auto"/>
        <w:rPr>
          <w:rFonts w:ascii="Arial" w:eastAsia="Arial" w:hAnsi="Arial" w:cs="Arial"/>
          <w:color w:val="C00000"/>
        </w:rPr>
      </w:pPr>
      <w:r>
        <w:rPr>
          <w:rFonts w:ascii="Arial" w:eastAsia="Arial" w:hAnsi="Arial" w:cs="Arial"/>
          <w:color w:val="C00000"/>
        </w:rPr>
        <w:t xml:space="preserve">Clinical Exercise Physiology </w:t>
      </w:r>
      <w:r w:rsidR="00417D86" w:rsidRPr="008524D7">
        <w:rPr>
          <w:rFonts w:ascii="Arial" w:eastAsia="Arial" w:hAnsi="Arial" w:cs="Arial"/>
          <w:color w:val="C00000"/>
        </w:rPr>
        <w:t>(Definition)</w:t>
      </w:r>
    </w:p>
    <w:p w14:paraId="1271C471" w14:textId="313C7EDE" w:rsidR="00983D4D" w:rsidRDefault="00983D4D" w:rsidP="00487DA2">
      <w:pPr>
        <w:spacing w:after="0" w:line="240" w:lineRule="auto"/>
        <w:rPr>
          <w:rFonts w:ascii="Arial" w:eastAsia="Arial" w:hAnsi="Arial" w:cs="Arial"/>
          <w:color w:val="121212"/>
        </w:rPr>
      </w:pPr>
      <w:r w:rsidRPr="6DA8C6C7">
        <w:rPr>
          <w:rFonts w:ascii="Arial" w:eastAsia="Arial" w:hAnsi="Arial" w:cs="Arial"/>
          <w:color w:val="121212"/>
        </w:rPr>
        <w:t>“</w:t>
      </w:r>
      <w:r w:rsidR="00487DA2" w:rsidRPr="00487DA2">
        <w:rPr>
          <w:rFonts w:ascii="Arial" w:eastAsia="Arial" w:hAnsi="Arial" w:cs="Arial"/>
          <w:color w:val="121212"/>
        </w:rPr>
        <w:t>A CEP is a certified health professional that utilizes scientific rationale to design, implement and supervise exercise programming for those with chronic diseases, conditions and/or physical shortcomings. They also assess the results of outcomes related to exercise services provided to those individuals. Clinical Exercise Physiology services focus on the improvement of physical capabilities for the purpose of: (1) chronic disease management; (2) reducing risks for early development or recurrence of chronic diseases; (3) creating lifestyle habits that promote enhancement of health; (4) facilitating the elimination of barriers to habitual lifestyle changes through goal-setting and prioritizing; (5) improving the ease of daily living activities; (6) and increasing the likelihood of long-term physical, social and economic independence</w:t>
      </w:r>
      <w:r w:rsidRPr="35C0CDE7">
        <w:rPr>
          <w:rFonts w:ascii="Arial" w:eastAsia="Arial" w:hAnsi="Arial" w:cs="Arial"/>
          <w:color w:val="121212"/>
        </w:rPr>
        <w:t>.”</w:t>
      </w:r>
    </w:p>
    <w:p w14:paraId="0008BDD1" w14:textId="698C469C" w:rsidR="00FE359B" w:rsidRPr="00487DA2" w:rsidRDefault="00000000" w:rsidP="007D16A3">
      <w:pPr>
        <w:spacing w:after="0" w:line="240" w:lineRule="auto"/>
        <w:rPr>
          <w:rFonts w:ascii="Arial" w:eastAsia="Arial" w:hAnsi="Arial" w:cs="Arial"/>
        </w:rPr>
      </w:pPr>
      <w:hyperlink r:id="rId12" w:history="1">
        <w:r w:rsidR="00487DA2" w:rsidRPr="00487DA2">
          <w:rPr>
            <w:rStyle w:val="Hyperlink"/>
            <w:rFonts w:ascii="Arial" w:eastAsia="Arial" w:hAnsi="Arial" w:cs="Arial"/>
          </w:rPr>
          <w:t>https://www.acsm-cepa.org/content.aspx?page_id=22&amp;club_id=324409&amp;module_id=291959</w:t>
        </w:r>
      </w:hyperlink>
    </w:p>
    <w:p w14:paraId="447499B4" w14:textId="77777777" w:rsidR="00487DA2" w:rsidRDefault="00487DA2" w:rsidP="007D16A3">
      <w:pPr>
        <w:spacing w:after="0" w:line="240" w:lineRule="auto"/>
        <w:rPr>
          <w:rFonts w:ascii="Arial" w:eastAsia="Arial" w:hAnsi="Arial" w:cs="Arial"/>
          <w:b/>
          <w:bCs/>
          <w:highlight w:val="yellow"/>
        </w:rPr>
      </w:pPr>
    </w:p>
    <w:p w14:paraId="2577D0FE" w14:textId="77777777" w:rsidR="00487DA2" w:rsidRPr="000F51C4" w:rsidRDefault="00487DA2" w:rsidP="007D16A3">
      <w:pPr>
        <w:spacing w:after="0" w:line="240" w:lineRule="auto"/>
        <w:rPr>
          <w:rFonts w:ascii="Arial" w:eastAsia="Arial" w:hAnsi="Arial" w:cs="Arial"/>
          <w:b/>
          <w:bCs/>
          <w:highlight w:val="yellow"/>
        </w:rPr>
      </w:pPr>
    </w:p>
    <w:p w14:paraId="5AFF0EA6" w14:textId="1FB9D4D3" w:rsidR="00FE359B" w:rsidRPr="00BA099E" w:rsidRDefault="00417D86" w:rsidP="007D16A3">
      <w:pPr>
        <w:pStyle w:val="Heading1"/>
        <w:spacing w:before="0" w:line="240" w:lineRule="auto"/>
        <w:rPr>
          <w:rFonts w:ascii="Arial" w:eastAsia="Arial" w:hAnsi="Arial" w:cs="Arial"/>
          <w:color w:val="C00000"/>
        </w:rPr>
      </w:pPr>
      <w:r w:rsidRPr="00BA099E">
        <w:rPr>
          <w:rFonts w:ascii="Arial" w:eastAsia="Arial" w:hAnsi="Arial" w:cs="Arial"/>
          <w:color w:val="C00000"/>
        </w:rPr>
        <w:t>GENERAL POLICIES</w:t>
      </w:r>
    </w:p>
    <w:p w14:paraId="28958001" w14:textId="0C538ED9" w:rsidR="00B32331" w:rsidRPr="000F51C4" w:rsidRDefault="1343AD11" w:rsidP="35C0CDE7">
      <w:pPr>
        <w:spacing w:after="0" w:line="240" w:lineRule="auto"/>
        <w:rPr>
          <w:rFonts w:ascii="Arial" w:eastAsia="Arial" w:hAnsi="Arial" w:cs="Arial"/>
        </w:rPr>
      </w:pPr>
      <w:r w:rsidRPr="35C0CDE7">
        <w:rPr>
          <w:rFonts w:ascii="Arial" w:eastAsia="Arial" w:hAnsi="Arial" w:cs="Arial"/>
        </w:rPr>
        <w:t xml:space="preserve">Students are responsible for knowing and following the policies and procedures currently in effect. The </w:t>
      </w:r>
      <w:r w:rsidR="0059158A">
        <w:rPr>
          <w:rFonts w:ascii="Arial" w:eastAsia="Arial" w:hAnsi="Arial" w:cs="Arial"/>
        </w:rPr>
        <w:t xml:space="preserve">DCEP Faculty </w:t>
      </w:r>
      <w:r w:rsidRPr="35C0CDE7">
        <w:rPr>
          <w:rFonts w:ascii="Arial" w:eastAsia="Arial" w:hAnsi="Arial" w:cs="Arial"/>
        </w:rPr>
        <w:t xml:space="preserve">will do its best to notify students of changes as they are made. In addition to policies and procedures in this Handbook, students are governed by policies and procedures of the UIC. Individual course instructors will inform students of course policies and procedures in the written syllabi. </w:t>
      </w:r>
    </w:p>
    <w:p w14:paraId="506CD928" w14:textId="16CB8F8A" w:rsidR="4B822DAA" w:rsidRPr="000F51C4" w:rsidRDefault="4B822DAA" w:rsidP="007D16A3">
      <w:pPr>
        <w:pStyle w:val="Heading1"/>
        <w:spacing w:before="0" w:line="240" w:lineRule="auto"/>
        <w:rPr>
          <w:rFonts w:ascii="Arial" w:eastAsia="Arial" w:hAnsi="Arial" w:cs="Arial"/>
          <w:color w:val="D60000"/>
        </w:rPr>
      </w:pPr>
    </w:p>
    <w:p w14:paraId="6295CACB" w14:textId="20A3CCA8" w:rsidR="5B07CB3A" w:rsidRPr="00BA099E" w:rsidRDefault="00417D86" w:rsidP="007D16A3">
      <w:pPr>
        <w:pStyle w:val="Heading1"/>
        <w:spacing w:before="0" w:line="240" w:lineRule="auto"/>
        <w:rPr>
          <w:rFonts w:ascii="Arial" w:eastAsia="Arial" w:hAnsi="Arial" w:cs="Arial"/>
          <w:color w:val="C00000"/>
        </w:rPr>
      </w:pPr>
      <w:r w:rsidRPr="00BA099E">
        <w:rPr>
          <w:rFonts w:ascii="Arial" w:eastAsia="Arial" w:hAnsi="Arial" w:cs="Arial"/>
          <w:color w:val="C00000"/>
        </w:rPr>
        <w:t>MISSION/VISION</w:t>
      </w:r>
    </w:p>
    <w:p w14:paraId="5B1C1AC8" w14:textId="4537ADE0" w:rsidR="62F027FC" w:rsidRDefault="4886FFB7" w:rsidP="35C0CDE7">
      <w:pPr>
        <w:spacing w:after="0" w:line="240" w:lineRule="auto"/>
        <w:rPr>
          <w:rFonts w:ascii="Arial" w:eastAsia="Arial" w:hAnsi="Arial" w:cs="Arial"/>
        </w:rPr>
      </w:pPr>
      <w:r w:rsidRPr="35C0CDE7">
        <w:rPr>
          <w:rFonts w:ascii="Arial" w:eastAsia="Arial" w:hAnsi="Arial" w:cs="Arial"/>
        </w:rPr>
        <w:t xml:space="preserve">The following are the mission statements of the UIC, the College of Applied Health Sciences (CAHS), and the </w:t>
      </w:r>
      <w:r w:rsidR="35C0CDE7" w:rsidRPr="35C0CDE7">
        <w:rPr>
          <w:rFonts w:ascii="Arial" w:eastAsia="Arial" w:hAnsi="Arial" w:cs="Arial"/>
        </w:rPr>
        <w:t>PT D</w:t>
      </w:r>
      <w:r w:rsidR="1343AD11" w:rsidRPr="35C0CDE7">
        <w:rPr>
          <w:rFonts w:ascii="Arial" w:eastAsia="Arial" w:hAnsi="Arial" w:cs="Arial"/>
        </w:rPr>
        <w:t>epartment</w:t>
      </w:r>
      <w:r w:rsidRPr="35C0CDE7">
        <w:rPr>
          <w:rFonts w:ascii="Arial" w:eastAsia="Arial" w:hAnsi="Arial" w:cs="Arial"/>
        </w:rPr>
        <w:t>:</w:t>
      </w:r>
    </w:p>
    <w:p w14:paraId="71E80705" w14:textId="241A5FCF" w:rsidR="62F027FC" w:rsidRDefault="4886FFB7" w:rsidP="007D16A3">
      <w:pPr>
        <w:spacing w:after="0" w:line="240" w:lineRule="auto"/>
        <w:rPr>
          <w:rFonts w:ascii="Arial" w:eastAsia="Arial" w:hAnsi="Arial" w:cs="Arial"/>
        </w:rPr>
      </w:pPr>
      <w:r w:rsidRPr="35C0CDE7">
        <w:rPr>
          <w:rFonts w:ascii="Arial" w:eastAsia="Arial" w:hAnsi="Arial" w:cs="Arial"/>
        </w:rPr>
        <w:t>The UIC embraces its mission of teaching, research, service and economic development through hundreds of academic programs, community service initiatives, and research endeavors.</w:t>
      </w:r>
    </w:p>
    <w:p w14:paraId="208B6FB9" w14:textId="77777777" w:rsidR="008524D7" w:rsidRDefault="008524D7" w:rsidP="007D16A3">
      <w:pPr>
        <w:spacing w:after="0" w:line="240" w:lineRule="auto"/>
        <w:rPr>
          <w:rFonts w:ascii="Arial" w:eastAsia="Arial" w:hAnsi="Arial" w:cs="Arial"/>
          <w:b/>
          <w:bCs/>
        </w:rPr>
      </w:pPr>
    </w:p>
    <w:p w14:paraId="6238D1BA" w14:textId="46CEFE92" w:rsidR="62F027FC" w:rsidRDefault="008524D7" w:rsidP="098595B8">
      <w:pPr>
        <w:spacing w:after="0" w:line="240" w:lineRule="auto"/>
        <w:rPr>
          <w:rFonts w:ascii="Arial" w:eastAsia="Arial" w:hAnsi="Arial" w:cs="Arial"/>
          <w:b/>
          <w:bCs/>
        </w:rPr>
      </w:pPr>
      <w:r w:rsidRPr="098595B8">
        <w:rPr>
          <w:rFonts w:ascii="Arial" w:eastAsia="Arial" w:hAnsi="Arial" w:cs="Arial"/>
          <w:b/>
          <w:bCs/>
        </w:rPr>
        <w:t xml:space="preserve">The </w:t>
      </w:r>
      <w:r w:rsidR="4886FFB7" w:rsidRPr="098595B8">
        <w:rPr>
          <w:rFonts w:ascii="Arial" w:eastAsia="Arial" w:hAnsi="Arial" w:cs="Arial"/>
          <w:b/>
          <w:bCs/>
        </w:rPr>
        <w:t>UIC mission is</w:t>
      </w:r>
      <w:r w:rsidRPr="098595B8">
        <w:rPr>
          <w:rFonts w:ascii="Arial" w:eastAsia="Arial" w:hAnsi="Arial" w:cs="Arial"/>
          <w:b/>
          <w:bCs/>
        </w:rPr>
        <w:t xml:space="preserve"> to</w:t>
      </w:r>
      <w:r w:rsidR="4886FFB7" w:rsidRPr="098595B8">
        <w:rPr>
          <w:rFonts w:ascii="Arial" w:eastAsia="Arial" w:hAnsi="Arial" w:cs="Arial"/>
          <w:b/>
          <w:bCs/>
        </w:rPr>
        <w:t xml:space="preserve">: </w:t>
      </w:r>
    </w:p>
    <w:p w14:paraId="3990B90B" w14:textId="77777777" w:rsidR="0059158A" w:rsidRDefault="008524D7" w:rsidP="009F63B0">
      <w:pPr>
        <w:pStyle w:val="ListParagraph"/>
        <w:numPr>
          <w:ilvl w:val="0"/>
          <w:numId w:val="20"/>
        </w:numPr>
        <w:spacing w:after="0" w:line="240" w:lineRule="auto"/>
        <w:rPr>
          <w:rFonts w:ascii="Arial" w:eastAsia="Arial" w:hAnsi="Arial" w:cs="Arial"/>
        </w:rPr>
      </w:pPr>
      <w:r w:rsidRPr="0059158A">
        <w:rPr>
          <w:rFonts w:ascii="Arial" w:eastAsia="Arial" w:hAnsi="Arial" w:cs="Arial"/>
        </w:rPr>
        <w:lastRenderedPageBreak/>
        <w:t>C</w:t>
      </w:r>
      <w:r w:rsidR="4886FFB7" w:rsidRPr="0059158A">
        <w:rPr>
          <w:rFonts w:ascii="Arial" w:eastAsia="Arial" w:hAnsi="Arial" w:cs="Arial"/>
        </w:rPr>
        <w:t>reate knowledge that transforms our views of the world and, through sharing and application, transforms the world.</w:t>
      </w:r>
    </w:p>
    <w:p w14:paraId="17C2CFA1" w14:textId="0EFDCC3B" w:rsidR="62F027FC" w:rsidRPr="0059158A" w:rsidRDefault="008524D7" w:rsidP="009F63B0">
      <w:pPr>
        <w:pStyle w:val="ListParagraph"/>
        <w:numPr>
          <w:ilvl w:val="0"/>
          <w:numId w:val="20"/>
        </w:numPr>
        <w:spacing w:after="0" w:line="240" w:lineRule="auto"/>
        <w:rPr>
          <w:rFonts w:ascii="Arial" w:eastAsia="Arial" w:hAnsi="Arial" w:cs="Arial"/>
        </w:rPr>
      </w:pPr>
      <w:r w:rsidRPr="0059158A">
        <w:rPr>
          <w:rFonts w:ascii="Arial" w:eastAsia="Arial" w:hAnsi="Arial" w:cs="Arial"/>
        </w:rPr>
        <w:t>P</w:t>
      </w:r>
      <w:r w:rsidR="4886FFB7" w:rsidRPr="0059158A">
        <w:rPr>
          <w:rFonts w:ascii="Arial" w:eastAsia="Arial" w:hAnsi="Arial" w:cs="Arial"/>
        </w:rPr>
        <w:t>rovide a wide range of students with the educational opportunity only a leading research university can offer.</w:t>
      </w:r>
    </w:p>
    <w:p w14:paraId="2335F2FF" w14:textId="5B0178F7" w:rsidR="62F027FC" w:rsidRPr="00BF55E4" w:rsidRDefault="008524D7" w:rsidP="007D16A3">
      <w:pPr>
        <w:pStyle w:val="ListParagraph"/>
        <w:numPr>
          <w:ilvl w:val="0"/>
          <w:numId w:val="20"/>
        </w:numPr>
        <w:spacing w:after="0" w:line="240" w:lineRule="auto"/>
        <w:rPr>
          <w:rFonts w:ascii="Arial" w:eastAsia="Arial" w:hAnsi="Arial" w:cs="Arial"/>
        </w:rPr>
      </w:pPr>
      <w:r>
        <w:rPr>
          <w:rFonts w:ascii="Arial" w:eastAsia="Arial" w:hAnsi="Arial" w:cs="Arial"/>
        </w:rPr>
        <w:t>A</w:t>
      </w:r>
      <w:r w:rsidR="4886FFB7" w:rsidRPr="6DA8C6C7">
        <w:rPr>
          <w:rFonts w:ascii="Arial" w:eastAsia="Arial" w:hAnsi="Arial" w:cs="Arial"/>
        </w:rPr>
        <w:t>ddress the challenges and opportunities facing not only Chicago but all Great Cities of the 21st century, as expressed by our Great Cities Commitment.</w:t>
      </w:r>
    </w:p>
    <w:p w14:paraId="2009FB50" w14:textId="6AF416E4" w:rsidR="62F027FC" w:rsidRPr="00BF55E4" w:rsidRDefault="008524D7" w:rsidP="007D16A3">
      <w:pPr>
        <w:pStyle w:val="ListParagraph"/>
        <w:numPr>
          <w:ilvl w:val="0"/>
          <w:numId w:val="20"/>
        </w:numPr>
        <w:spacing w:after="0" w:line="240" w:lineRule="auto"/>
        <w:rPr>
          <w:rFonts w:ascii="Arial" w:eastAsia="Arial" w:hAnsi="Arial" w:cs="Arial"/>
        </w:rPr>
      </w:pPr>
      <w:r>
        <w:rPr>
          <w:rFonts w:ascii="Arial" w:eastAsia="Arial" w:hAnsi="Arial" w:cs="Arial"/>
        </w:rPr>
        <w:t>F</w:t>
      </w:r>
      <w:r w:rsidR="4886FFB7" w:rsidRPr="6DA8C6C7">
        <w:rPr>
          <w:rFonts w:ascii="Arial" w:eastAsia="Arial" w:hAnsi="Arial" w:cs="Arial"/>
        </w:rPr>
        <w:t xml:space="preserve">oster scholarship and practices that reflect and respond to the increasing diversity of the U.S. in a rapidly globalizing world. </w:t>
      </w:r>
    </w:p>
    <w:p w14:paraId="55F70E66" w14:textId="65BA195C" w:rsidR="62F027FC" w:rsidRPr="00BF55E4" w:rsidRDefault="008524D7" w:rsidP="007D16A3">
      <w:pPr>
        <w:pStyle w:val="ListParagraph"/>
        <w:numPr>
          <w:ilvl w:val="0"/>
          <w:numId w:val="20"/>
        </w:numPr>
        <w:spacing w:after="0" w:line="240" w:lineRule="auto"/>
        <w:rPr>
          <w:rFonts w:ascii="Arial" w:eastAsia="Arial" w:hAnsi="Arial" w:cs="Arial"/>
        </w:rPr>
      </w:pPr>
      <w:r>
        <w:rPr>
          <w:rFonts w:ascii="Arial" w:eastAsia="Arial" w:hAnsi="Arial" w:cs="Arial"/>
        </w:rPr>
        <w:t>T</w:t>
      </w:r>
      <w:r w:rsidR="4886FFB7" w:rsidRPr="6DA8C6C7">
        <w:rPr>
          <w:rFonts w:ascii="Arial" w:eastAsia="Arial" w:hAnsi="Arial" w:cs="Arial"/>
        </w:rPr>
        <w:t>rain professionals in a wide range of public service disciplines, serving Illinois as the principal educator of health science professionals and as a major healthcare provider to underserved communities.</w:t>
      </w:r>
    </w:p>
    <w:p w14:paraId="4F43028E" w14:textId="46EEFF47" w:rsidR="62F027FC" w:rsidRPr="00417D86" w:rsidRDefault="00417D86" w:rsidP="007D16A3">
      <w:pPr>
        <w:spacing w:after="0" w:line="240" w:lineRule="auto"/>
        <w:rPr>
          <w:rFonts w:ascii="Arial" w:eastAsia="Arial" w:hAnsi="Arial" w:cs="Arial"/>
          <w:b/>
          <w:bCs/>
          <w:color w:val="C00000"/>
          <w:sz w:val="28"/>
          <w:szCs w:val="28"/>
        </w:rPr>
      </w:pPr>
      <w:r>
        <w:rPr>
          <w:rFonts w:ascii="Arial" w:eastAsia="Arial" w:hAnsi="Arial" w:cs="Arial"/>
          <w:b/>
          <w:bCs/>
        </w:rPr>
        <w:br/>
      </w:r>
      <w:r w:rsidR="4886FFB7" w:rsidRPr="00417D86">
        <w:rPr>
          <w:rFonts w:ascii="Arial" w:eastAsia="Arial" w:hAnsi="Arial" w:cs="Arial"/>
          <w:b/>
          <w:bCs/>
          <w:color w:val="C00000"/>
          <w:sz w:val="28"/>
          <w:szCs w:val="28"/>
        </w:rPr>
        <w:t xml:space="preserve">College of Applied Health Sciences Mission Statement </w:t>
      </w:r>
    </w:p>
    <w:p w14:paraId="5C5619E4" w14:textId="5654484C" w:rsidR="00FE359B" w:rsidRDefault="43C97DE3" w:rsidP="007D16A3">
      <w:pPr>
        <w:spacing w:after="0" w:line="240" w:lineRule="auto"/>
        <w:rPr>
          <w:rFonts w:ascii="Arial" w:eastAsia="Arial" w:hAnsi="Arial" w:cs="Arial"/>
        </w:rPr>
      </w:pPr>
      <w:r w:rsidRPr="6DA8C6C7">
        <w:rPr>
          <w:rFonts w:ascii="Arial" w:eastAsia="Arial" w:hAnsi="Arial" w:cs="Arial"/>
        </w:rPr>
        <w:t xml:space="preserve">The mission of the College of Applied Health Sciences is to prepare professionals for the advancement of health and of healthcare and its related aspects of human development, performance, and adaptation. The principal means through which this mission is accomplished is by actively integrating teaching, research, and service. The college’s </w:t>
      </w:r>
      <w:r w:rsidR="008524D7" w:rsidRPr="6DA8C6C7">
        <w:rPr>
          <w:rFonts w:ascii="Arial" w:eastAsia="Arial" w:hAnsi="Arial" w:cs="Arial"/>
        </w:rPr>
        <w:t>priority</w:t>
      </w:r>
      <w:r w:rsidRPr="6DA8C6C7">
        <w:rPr>
          <w:rFonts w:ascii="Arial" w:eastAsia="Arial" w:hAnsi="Arial" w:cs="Arial"/>
        </w:rPr>
        <w:t xml:space="preserve"> is the education of its students, which includes fostering their capacity for compassion, dedication, and advocacy. As a major component of an urban land grant institution, the college is committed to diversity, community needs, and the creation and dissemination of new knowledge.</w:t>
      </w:r>
    </w:p>
    <w:p w14:paraId="63ED9816" w14:textId="77777777" w:rsidR="00417D86" w:rsidRDefault="00417D86" w:rsidP="007D16A3">
      <w:pPr>
        <w:spacing w:after="0" w:line="240" w:lineRule="auto"/>
        <w:rPr>
          <w:rFonts w:ascii="Arial" w:eastAsia="Arial" w:hAnsi="Arial" w:cs="Arial"/>
          <w:b/>
          <w:bCs/>
        </w:rPr>
      </w:pPr>
    </w:p>
    <w:p w14:paraId="3F8F1161" w14:textId="32CC5535" w:rsidR="62F027FC" w:rsidRPr="00417D86" w:rsidRDefault="43C97DE3" w:rsidP="007D16A3">
      <w:pPr>
        <w:spacing w:after="0" w:line="240" w:lineRule="auto"/>
        <w:rPr>
          <w:rFonts w:ascii="Arial" w:eastAsia="Arial" w:hAnsi="Arial" w:cs="Arial"/>
          <w:b/>
          <w:bCs/>
          <w:color w:val="C00000"/>
          <w:sz w:val="28"/>
          <w:szCs w:val="28"/>
        </w:rPr>
      </w:pPr>
      <w:r w:rsidRPr="00417D86">
        <w:rPr>
          <w:rFonts w:ascii="Arial" w:eastAsia="Arial" w:hAnsi="Arial" w:cs="Arial"/>
          <w:b/>
          <w:bCs/>
          <w:color w:val="C00000"/>
          <w:sz w:val="28"/>
          <w:szCs w:val="28"/>
        </w:rPr>
        <w:t xml:space="preserve">Department of Physical Therapy Mission Statement </w:t>
      </w:r>
    </w:p>
    <w:p w14:paraId="1695C035" w14:textId="175586E9" w:rsidR="62F027FC" w:rsidRPr="008524D7" w:rsidRDefault="4886FFB7" w:rsidP="35C0CDE7">
      <w:pPr>
        <w:spacing w:after="0" w:line="240" w:lineRule="auto"/>
        <w:rPr>
          <w:rFonts w:ascii="Arial" w:eastAsia="Arial" w:hAnsi="Arial" w:cs="Arial"/>
        </w:rPr>
      </w:pPr>
      <w:r w:rsidRPr="35C0CDE7">
        <w:rPr>
          <w:rFonts w:ascii="Arial" w:eastAsia="Arial" w:hAnsi="Arial" w:cs="Arial"/>
        </w:rPr>
        <w:t>The mission of the PT Department is multi</w:t>
      </w:r>
      <w:r w:rsidR="575702F7" w:rsidRPr="35C0CDE7">
        <w:rPr>
          <w:rFonts w:ascii="Arial" w:eastAsia="Arial" w:hAnsi="Arial" w:cs="Arial"/>
        </w:rPr>
        <w:t>-</w:t>
      </w:r>
      <w:r w:rsidRPr="35C0CDE7">
        <w:rPr>
          <w:rFonts w:ascii="Arial" w:eastAsia="Arial" w:hAnsi="Arial" w:cs="Arial"/>
        </w:rPr>
        <w:t xml:space="preserve">faceted, supporting the overall mission of UIC, an urban, public research university. The </w:t>
      </w:r>
      <w:r w:rsidR="35C0CDE7" w:rsidRPr="35C0CDE7">
        <w:rPr>
          <w:rFonts w:ascii="Arial" w:eastAsia="Arial" w:hAnsi="Arial" w:cs="Arial"/>
        </w:rPr>
        <w:t>PT D</w:t>
      </w:r>
      <w:r w:rsidR="1343AD11" w:rsidRPr="35C0CDE7">
        <w:rPr>
          <w:rFonts w:ascii="Arial" w:eastAsia="Arial" w:hAnsi="Arial" w:cs="Arial"/>
        </w:rPr>
        <w:t>epartment</w:t>
      </w:r>
      <w:r w:rsidRPr="35C0CDE7">
        <w:rPr>
          <w:rFonts w:ascii="Arial" w:eastAsia="Arial" w:hAnsi="Arial" w:cs="Arial"/>
        </w:rPr>
        <w:t xml:space="preserve"> strives to pursue excellence in education, research, clinical practice, community outreach and service.</w:t>
      </w:r>
    </w:p>
    <w:p w14:paraId="3ADAD6C5" w14:textId="77777777" w:rsidR="00417D86" w:rsidRPr="00417D86" w:rsidRDefault="00417D86" w:rsidP="00417D86">
      <w:pPr>
        <w:spacing w:after="0" w:line="240" w:lineRule="auto"/>
        <w:rPr>
          <w:rFonts w:ascii="Arial" w:eastAsia="Arial" w:hAnsi="Arial" w:cs="Arial"/>
        </w:rPr>
      </w:pPr>
    </w:p>
    <w:p w14:paraId="2EBC2A12" w14:textId="3C4093F8" w:rsidR="62F027FC" w:rsidRPr="008524D7" w:rsidRDefault="4886FFB7" w:rsidP="007D16A3">
      <w:pPr>
        <w:spacing w:after="0" w:line="240" w:lineRule="auto"/>
        <w:rPr>
          <w:rFonts w:ascii="Arial" w:eastAsia="Arial" w:hAnsi="Arial" w:cs="Arial"/>
          <w:b/>
          <w:bCs/>
        </w:rPr>
      </w:pPr>
      <w:r w:rsidRPr="008524D7">
        <w:rPr>
          <w:rFonts w:ascii="Arial" w:eastAsia="Arial" w:hAnsi="Arial" w:cs="Arial"/>
          <w:b/>
          <w:bCs/>
        </w:rPr>
        <w:t xml:space="preserve">The mission of the </w:t>
      </w:r>
      <w:r w:rsidR="008524D7" w:rsidRPr="008524D7">
        <w:rPr>
          <w:rFonts w:ascii="Arial" w:eastAsia="Arial" w:hAnsi="Arial" w:cs="Arial"/>
          <w:b/>
          <w:bCs/>
        </w:rPr>
        <w:t xml:space="preserve">PT </w:t>
      </w:r>
      <w:r w:rsidRPr="008524D7">
        <w:rPr>
          <w:rFonts w:ascii="Arial" w:eastAsia="Arial" w:hAnsi="Arial" w:cs="Arial"/>
          <w:b/>
          <w:bCs/>
        </w:rPr>
        <w:t>Department is to:</w:t>
      </w:r>
    </w:p>
    <w:p w14:paraId="750F4767" w14:textId="15EC4261" w:rsidR="62F027FC" w:rsidRPr="00BF55E4" w:rsidRDefault="4886FFB7" w:rsidP="007D16A3">
      <w:pPr>
        <w:pStyle w:val="ListParagraph"/>
        <w:numPr>
          <w:ilvl w:val="0"/>
          <w:numId w:val="21"/>
        </w:numPr>
        <w:spacing w:after="0" w:line="240" w:lineRule="auto"/>
        <w:rPr>
          <w:rFonts w:ascii="Arial" w:eastAsia="Arial" w:hAnsi="Arial" w:cs="Arial"/>
        </w:rPr>
      </w:pPr>
      <w:r w:rsidRPr="6DA8C6C7">
        <w:rPr>
          <w:rFonts w:ascii="Arial" w:eastAsia="Arial" w:hAnsi="Arial" w:cs="Arial"/>
        </w:rPr>
        <w:t xml:space="preserve">Educate compassionate practitioners and scholars in the practice and science of </w:t>
      </w:r>
      <w:r w:rsidR="00D36F71">
        <w:rPr>
          <w:rFonts w:ascii="Arial" w:eastAsia="Arial" w:hAnsi="Arial" w:cs="Arial"/>
        </w:rPr>
        <w:t>CEP</w:t>
      </w:r>
      <w:r w:rsidRPr="6DA8C6C7">
        <w:rPr>
          <w:rFonts w:ascii="Arial" w:eastAsia="Arial" w:hAnsi="Arial" w:cs="Arial"/>
        </w:rPr>
        <w:t xml:space="preserve"> to meet current and future societal needs.</w:t>
      </w:r>
    </w:p>
    <w:p w14:paraId="6C9B32D8" w14:textId="4859718B" w:rsidR="00B247C4" w:rsidRPr="008524D7" w:rsidRDefault="4886FFB7" w:rsidP="007D16A3">
      <w:pPr>
        <w:pStyle w:val="ListParagraph"/>
        <w:numPr>
          <w:ilvl w:val="0"/>
          <w:numId w:val="21"/>
        </w:numPr>
        <w:spacing w:after="0" w:line="240" w:lineRule="auto"/>
        <w:rPr>
          <w:rFonts w:ascii="Arial" w:eastAsia="Arial" w:hAnsi="Arial" w:cs="Arial"/>
        </w:rPr>
      </w:pPr>
      <w:r w:rsidRPr="6DA8C6C7">
        <w:rPr>
          <w:rFonts w:ascii="Arial" w:eastAsia="Arial" w:hAnsi="Arial" w:cs="Arial"/>
        </w:rPr>
        <w:t xml:space="preserve">Advance and apply research and scholarship in rehabilitation sciences and other related fields to ultimately promote excellence in care and health outcomes as well as improve </w:t>
      </w:r>
      <w:r w:rsidRPr="008524D7">
        <w:rPr>
          <w:rFonts w:ascii="Arial" w:eastAsia="Arial" w:hAnsi="Arial" w:cs="Arial"/>
        </w:rPr>
        <w:t>quality of life in the populations we serve.</w:t>
      </w:r>
    </w:p>
    <w:p w14:paraId="215BB76B" w14:textId="77777777" w:rsidR="008524D7" w:rsidRPr="008524D7" w:rsidRDefault="4886FFB7" w:rsidP="000C1738">
      <w:pPr>
        <w:pStyle w:val="ListParagraph"/>
        <w:numPr>
          <w:ilvl w:val="0"/>
          <w:numId w:val="21"/>
        </w:numPr>
        <w:spacing w:after="0" w:line="240" w:lineRule="auto"/>
      </w:pPr>
      <w:r w:rsidRPr="008524D7">
        <w:rPr>
          <w:rFonts w:ascii="Arial" w:eastAsia="Arial" w:hAnsi="Arial" w:cs="Arial"/>
        </w:rPr>
        <w:t>Provide related services to benefit individuals, communities, the profession of PT, and the broader healthcare arena.</w:t>
      </w:r>
      <w:r w:rsidR="007A6264" w:rsidRPr="008524D7">
        <w:rPr>
          <w:rFonts w:ascii="Arial" w:eastAsia="Arial" w:hAnsi="Arial" w:cs="Arial"/>
        </w:rPr>
        <w:t xml:space="preserve"> </w:t>
      </w:r>
    </w:p>
    <w:p w14:paraId="3DA87BAD" w14:textId="64CDA9C8" w:rsidR="27F1FDAF" w:rsidRPr="008524D7" w:rsidRDefault="777CF362" w:rsidP="000C1738">
      <w:pPr>
        <w:pStyle w:val="ListParagraph"/>
        <w:numPr>
          <w:ilvl w:val="0"/>
          <w:numId w:val="21"/>
        </w:numPr>
        <w:spacing w:after="0" w:line="240" w:lineRule="auto"/>
      </w:pPr>
      <w:r w:rsidRPr="35C0CDE7">
        <w:rPr>
          <w:rFonts w:ascii="Arial" w:eastAsia="Arial" w:hAnsi="Arial" w:cs="Arial"/>
        </w:rPr>
        <w:t>Strategically partner with the Illinois Medical District, other c</w:t>
      </w:r>
      <w:bookmarkStart w:id="3" w:name="_Int_VpAktxD9"/>
      <w:r w:rsidRPr="35C0CDE7">
        <w:rPr>
          <w:rFonts w:ascii="Arial" w:eastAsia="Arial" w:hAnsi="Arial" w:cs="Arial"/>
        </w:rPr>
        <w:t>olleges,</w:t>
      </w:r>
      <w:bookmarkEnd w:id="3"/>
      <w:r w:rsidRPr="35C0CDE7">
        <w:rPr>
          <w:rFonts w:ascii="Arial" w:eastAsia="Arial" w:hAnsi="Arial" w:cs="Arial"/>
        </w:rPr>
        <w:t xml:space="preserve"> and departments at UIC, other clinical and academic institutions, national and international collaborators, and community organizations  </w:t>
      </w:r>
      <w:r w:rsidR="22154B67">
        <w:t xml:space="preserve"> </w:t>
      </w:r>
    </w:p>
    <w:p w14:paraId="3E492A51" w14:textId="72CD42F9" w:rsidR="6FC7ECB8" w:rsidRPr="000F51C4" w:rsidRDefault="6FC7ECB8" w:rsidP="007D16A3">
      <w:pPr>
        <w:spacing w:after="0" w:line="240" w:lineRule="auto"/>
        <w:rPr>
          <w:rFonts w:ascii="Arial" w:eastAsia="Arial" w:hAnsi="Arial" w:cs="Arial"/>
        </w:rPr>
      </w:pPr>
    </w:p>
    <w:p w14:paraId="47AC6871" w14:textId="1613567C" w:rsidR="00FC724B" w:rsidRPr="00BA099E" w:rsidRDefault="00E72205" w:rsidP="007D16A3">
      <w:pPr>
        <w:spacing w:after="0" w:line="240" w:lineRule="auto"/>
        <w:rPr>
          <w:rFonts w:ascii="Arial" w:eastAsia="Arial" w:hAnsi="Arial" w:cs="Arial"/>
          <w:b/>
          <w:bCs/>
          <w:color w:val="C00000"/>
          <w:sz w:val="28"/>
          <w:szCs w:val="28"/>
        </w:rPr>
      </w:pPr>
      <w:r w:rsidRPr="00E72205">
        <w:rPr>
          <w:rFonts w:ascii="Arial" w:eastAsia="Arial" w:hAnsi="Arial" w:cs="Arial"/>
          <w:b/>
          <w:bCs/>
          <w:color w:val="C00000"/>
          <w:sz w:val="28"/>
          <w:szCs w:val="28"/>
        </w:rPr>
        <w:t xml:space="preserve">DCEP </w:t>
      </w:r>
      <w:r w:rsidR="008B6A9F" w:rsidRPr="35C0CDE7">
        <w:rPr>
          <w:rFonts w:ascii="Arial" w:eastAsia="Arial" w:hAnsi="Arial" w:cs="Arial"/>
          <w:b/>
          <w:bCs/>
          <w:color w:val="C00000"/>
          <w:sz w:val="28"/>
          <w:szCs w:val="28"/>
        </w:rPr>
        <w:t xml:space="preserve">PROGRAM GOALS FOR STUDENTS </w:t>
      </w:r>
    </w:p>
    <w:p w14:paraId="5DB0D93F" w14:textId="424A41BC" w:rsidR="5418F59D" w:rsidRPr="000F51C4" w:rsidRDefault="5418F59D" w:rsidP="007D16A3">
      <w:pPr>
        <w:pStyle w:val="ListParagraph"/>
        <w:numPr>
          <w:ilvl w:val="0"/>
          <w:numId w:val="23"/>
        </w:numPr>
        <w:spacing w:after="0" w:line="240" w:lineRule="auto"/>
        <w:rPr>
          <w:rFonts w:ascii="Arial" w:eastAsia="Arial" w:hAnsi="Arial" w:cs="Arial"/>
        </w:rPr>
      </w:pPr>
      <w:r w:rsidRPr="000F51C4">
        <w:rPr>
          <w:rFonts w:ascii="Arial" w:eastAsia="Arial" w:hAnsi="Arial" w:cs="Arial"/>
        </w:rPr>
        <w:t>Upon graduation, students will acquire, at a minimum, entry-level knowledge to enter</w:t>
      </w:r>
      <w:r w:rsidR="00B92F5F" w:rsidRPr="000F51C4">
        <w:rPr>
          <w:rFonts w:ascii="Arial" w:eastAsia="Arial" w:hAnsi="Arial" w:cs="Arial"/>
        </w:rPr>
        <w:t xml:space="preserve"> </w:t>
      </w:r>
      <w:r w:rsidR="00D36F71">
        <w:rPr>
          <w:rFonts w:ascii="Arial" w:eastAsia="Arial" w:hAnsi="Arial" w:cs="Arial"/>
        </w:rPr>
        <w:t xml:space="preserve">CEP </w:t>
      </w:r>
      <w:r w:rsidRPr="000F51C4">
        <w:rPr>
          <w:rFonts w:ascii="Arial" w:eastAsia="Arial" w:hAnsi="Arial" w:cs="Arial"/>
        </w:rPr>
        <w:t>profession and practice in a safe and competent manner.</w:t>
      </w:r>
    </w:p>
    <w:p w14:paraId="12518D45" w14:textId="74869265" w:rsidR="5418F59D" w:rsidRPr="000F51C4" w:rsidRDefault="5418F59D" w:rsidP="007D16A3">
      <w:pPr>
        <w:pStyle w:val="ListParagraph"/>
        <w:numPr>
          <w:ilvl w:val="0"/>
          <w:numId w:val="23"/>
        </w:numPr>
        <w:spacing w:after="0" w:line="240" w:lineRule="auto"/>
        <w:rPr>
          <w:rFonts w:ascii="Arial" w:eastAsia="Arial" w:hAnsi="Arial" w:cs="Arial"/>
        </w:rPr>
      </w:pPr>
      <w:r w:rsidRPr="10EE7355">
        <w:rPr>
          <w:rFonts w:ascii="Arial" w:eastAsia="Arial" w:hAnsi="Arial" w:cs="Arial"/>
        </w:rPr>
        <w:t>Students will acquire communication skills and knowledge to enable them to</w:t>
      </w:r>
      <w:r w:rsidR="00B92F5F" w:rsidRPr="10EE7355">
        <w:rPr>
          <w:rFonts w:ascii="Arial" w:eastAsia="Arial" w:hAnsi="Arial" w:cs="Arial"/>
        </w:rPr>
        <w:t xml:space="preserve"> </w:t>
      </w:r>
      <w:r w:rsidRPr="10EE7355">
        <w:rPr>
          <w:rFonts w:ascii="Arial" w:eastAsia="Arial" w:hAnsi="Arial" w:cs="Arial"/>
        </w:rPr>
        <w:t>interact with various constituents in a respectful, sensitive</w:t>
      </w:r>
      <w:r w:rsidR="00367400" w:rsidRPr="10EE7355">
        <w:rPr>
          <w:rFonts w:ascii="Arial" w:eastAsia="Arial" w:hAnsi="Arial" w:cs="Arial"/>
        </w:rPr>
        <w:t>,</w:t>
      </w:r>
      <w:r w:rsidRPr="10EE7355">
        <w:rPr>
          <w:rFonts w:ascii="Arial" w:eastAsia="Arial" w:hAnsi="Arial" w:cs="Arial"/>
        </w:rPr>
        <w:t xml:space="preserve"> and culturally competent manner.</w:t>
      </w:r>
    </w:p>
    <w:p w14:paraId="45C9F0A0" w14:textId="1622F9F0" w:rsidR="008B6A9F" w:rsidRDefault="5418F59D" w:rsidP="000C1738">
      <w:pPr>
        <w:pStyle w:val="ListParagraph"/>
        <w:numPr>
          <w:ilvl w:val="0"/>
          <w:numId w:val="23"/>
        </w:numPr>
        <w:spacing w:after="0" w:line="240" w:lineRule="auto"/>
        <w:rPr>
          <w:rFonts w:ascii="Arial" w:eastAsia="Arial" w:hAnsi="Arial" w:cs="Arial"/>
        </w:rPr>
      </w:pPr>
      <w:r w:rsidRPr="008B6A9F">
        <w:rPr>
          <w:rFonts w:ascii="Arial" w:eastAsia="Arial" w:hAnsi="Arial" w:cs="Arial"/>
        </w:rPr>
        <w:t>Students will demonstrate expertise in patient care focused on health promotion,</w:t>
      </w:r>
      <w:r w:rsidR="00B92F5F" w:rsidRPr="008B6A9F">
        <w:rPr>
          <w:rFonts w:ascii="Arial" w:eastAsia="Arial" w:hAnsi="Arial" w:cs="Arial"/>
        </w:rPr>
        <w:t xml:space="preserve"> </w:t>
      </w:r>
      <w:r w:rsidRPr="008B6A9F">
        <w:rPr>
          <w:rFonts w:ascii="Arial" w:eastAsia="Arial" w:hAnsi="Arial" w:cs="Arial"/>
        </w:rPr>
        <w:t xml:space="preserve">wellness, fitness, patient advocacy and autonomous practice. Students will be able to apply critical theories and methodologies to understand major issues in the field of </w:t>
      </w:r>
      <w:r w:rsidR="00D36F71">
        <w:rPr>
          <w:rFonts w:ascii="Arial" w:eastAsia="Arial" w:hAnsi="Arial" w:cs="Arial"/>
        </w:rPr>
        <w:t>CEP</w:t>
      </w:r>
      <w:r w:rsidRPr="008B6A9F">
        <w:rPr>
          <w:rFonts w:ascii="Arial" w:eastAsia="Arial" w:hAnsi="Arial" w:cs="Arial"/>
        </w:rPr>
        <w:t>.</w:t>
      </w:r>
      <w:r w:rsidR="008B6A9F" w:rsidRPr="008B6A9F">
        <w:rPr>
          <w:rFonts w:ascii="Arial" w:eastAsia="Arial" w:hAnsi="Arial" w:cs="Arial"/>
        </w:rPr>
        <w:t xml:space="preserve"> </w:t>
      </w:r>
    </w:p>
    <w:p w14:paraId="4C8CE6E1" w14:textId="5EA05533" w:rsidR="00475B47" w:rsidRPr="008B6A9F" w:rsidRDefault="5418F59D" w:rsidP="000C1738">
      <w:pPr>
        <w:pStyle w:val="ListParagraph"/>
        <w:numPr>
          <w:ilvl w:val="0"/>
          <w:numId w:val="23"/>
        </w:numPr>
        <w:spacing w:after="0" w:line="240" w:lineRule="auto"/>
        <w:rPr>
          <w:rFonts w:ascii="Arial" w:eastAsia="Arial" w:hAnsi="Arial" w:cs="Arial"/>
        </w:rPr>
      </w:pPr>
      <w:r w:rsidRPr="008B6A9F">
        <w:rPr>
          <w:rFonts w:ascii="Arial" w:eastAsia="Arial" w:hAnsi="Arial" w:cs="Arial"/>
        </w:rPr>
        <w:t>Students will be able to apply critical theories and methodologies to understand</w:t>
      </w:r>
      <w:r w:rsidR="00B92F5F" w:rsidRPr="008B6A9F">
        <w:rPr>
          <w:rFonts w:ascii="Arial" w:eastAsia="Arial" w:hAnsi="Arial" w:cs="Arial"/>
        </w:rPr>
        <w:t xml:space="preserve"> </w:t>
      </w:r>
      <w:r w:rsidRPr="008B6A9F">
        <w:rPr>
          <w:rFonts w:ascii="Arial" w:eastAsia="Arial" w:hAnsi="Arial" w:cs="Arial"/>
        </w:rPr>
        <w:t xml:space="preserve">major issues in the field of </w:t>
      </w:r>
      <w:r w:rsidR="00D36F71">
        <w:rPr>
          <w:rFonts w:ascii="Arial" w:eastAsia="Arial" w:hAnsi="Arial" w:cs="Arial"/>
        </w:rPr>
        <w:t>CEP</w:t>
      </w:r>
      <w:r w:rsidRPr="008B6A9F">
        <w:rPr>
          <w:rFonts w:ascii="Arial" w:eastAsia="Arial" w:hAnsi="Arial" w:cs="Arial"/>
        </w:rPr>
        <w:t>.</w:t>
      </w:r>
    </w:p>
    <w:p w14:paraId="4A273A99" w14:textId="77777777" w:rsidR="008524D7" w:rsidRDefault="008524D7" w:rsidP="007D16A3">
      <w:pPr>
        <w:spacing w:after="0" w:line="240" w:lineRule="auto"/>
        <w:rPr>
          <w:rFonts w:ascii="Arial" w:eastAsia="Arial" w:hAnsi="Arial" w:cs="Arial"/>
          <w:b/>
          <w:bCs/>
          <w:color w:val="C00000"/>
          <w:sz w:val="28"/>
          <w:szCs w:val="28"/>
        </w:rPr>
      </w:pPr>
    </w:p>
    <w:p w14:paraId="3CCC04CE" w14:textId="174B9887" w:rsidR="05A866AF" w:rsidRPr="00BA099E" w:rsidRDefault="008B6A9F" w:rsidP="007D16A3">
      <w:pPr>
        <w:spacing w:after="0" w:line="240" w:lineRule="auto"/>
        <w:rPr>
          <w:rFonts w:ascii="Arial" w:eastAsia="Arial" w:hAnsi="Arial" w:cs="Arial"/>
          <w:b/>
          <w:bCs/>
          <w:color w:val="C00000"/>
          <w:sz w:val="28"/>
          <w:szCs w:val="28"/>
        </w:rPr>
      </w:pPr>
      <w:r w:rsidRPr="00BA099E">
        <w:rPr>
          <w:rFonts w:ascii="Arial" w:eastAsia="Arial" w:hAnsi="Arial" w:cs="Arial"/>
          <w:b/>
          <w:bCs/>
          <w:color w:val="C00000"/>
          <w:sz w:val="28"/>
          <w:szCs w:val="28"/>
        </w:rPr>
        <w:t>TEACHING PHILOSOPHY</w:t>
      </w:r>
    </w:p>
    <w:p w14:paraId="3231805C" w14:textId="58F044FB" w:rsidR="00135A34" w:rsidRDefault="291228A8" w:rsidP="35C0CDE7">
      <w:pPr>
        <w:spacing w:after="0" w:line="240" w:lineRule="auto"/>
        <w:rPr>
          <w:rFonts w:ascii="Arial" w:eastAsia="Arial" w:hAnsi="Arial" w:cs="Arial"/>
        </w:rPr>
      </w:pPr>
      <w:r w:rsidRPr="35C0CDE7">
        <w:rPr>
          <w:rFonts w:ascii="Arial" w:eastAsia="Arial" w:hAnsi="Arial" w:cs="Arial"/>
        </w:rPr>
        <w:t xml:space="preserve">The UIC </w:t>
      </w:r>
      <w:r w:rsidR="35C0CDE7" w:rsidRPr="35C0CDE7">
        <w:rPr>
          <w:rFonts w:ascii="Arial" w:eastAsia="Arial" w:hAnsi="Arial" w:cs="Arial"/>
        </w:rPr>
        <w:t>PT D</w:t>
      </w:r>
      <w:r w:rsidR="1343AD11" w:rsidRPr="35C0CDE7">
        <w:rPr>
          <w:rFonts w:ascii="Arial" w:eastAsia="Arial" w:hAnsi="Arial" w:cs="Arial"/>
        </w:rPr>
        <w:t>epartment</w:t>
      </w:r>
      <w:r w:rsidRPr="35C0CDE7">
        <w:rPr>
          <w:rFonts w:ascii="Arial" w:eastAsia="Arial" w:hAnsi="Arial" w:cs="Arial"/>
        </w:rPr>
        <w:t xml:space="preserve"> contributes to the development of </w:t>
      </w:r>
      <w:r w:rsidR="00D36F71">
        <w:rPr>
          <w:rFonts w:ascii="Arial" w:eastAsia="Arial" w:hAnsi="Arial" w:cs="Arial"/>
        </w:rPr>
        <w:t xml:space="preserve">CEP </w:t>
      </w:r>
      <w:r w:rsidRPr="35C0CDE7">
        <w:rPr>
          <w:rFonts w:ascii="Arial" w:eastAsia="Arial" w:hAnsi="Arial" w:cs="Arial"/>
        </w:rPr>
        <w:t xml:space="preserve">as a collaborative and scientifically based profession. The aim is to produce scientific clinicians trained for general practice and invested in integrating new knowledge into practice. A foundation in liberal arts and a strong scientific curriculum provide UIC graduates with the tools for independent practice. The curriculum rests on </w:t>
      </w:r>
      <w:r w:rsidRPr="006E12B9">
        <w:rPr>
          <w:rFonts w:ascii="Arial" w:eastAsia="Arial" w:hAnsi="Arial" w:cs="Arial"/>
        </w:rPr>
        <w:t>four</w:t>
      </w:r>
      <w:r w:rsidRPr="35C0CDE7">
        <w:rPr>
          <w:rFonts w:ascii="Arial" w:eastAsia="Arial" w:hAnsi="Arial" w:cs="Arial"/>
        </w:rPr>
        <w:t xml:space="preserve"> fundamental concepts:</w:t>
      </w:r>
    </w:p>
    <w:p w14:paraId="149340D4" w14:textId="77777777" w:rsidR="006E12B9" w:rsidRPr="003E27F2" w:rsidRDefault="006E12B9" w:rsidP="35C0CDE7">
      <w:pPr>
        <w:spacing w:after="0" w:line="240" w:lineRule="auto"/>
        <w:rPr>
          <w:rFonts w:ascii="Arial" w:eastAsia="Arial" w:hAnsi="Arial" w:cs="Arial"/>
        </w:rPr>
      </w:pPr>
    </w:p>
    <w:p w14:paraId="261C8277" w14:textId="4F4FDF20" w:rsidR="05A866AF" w:rsidRPr="003E27F2" w:rsidRDefault="291228A8" w:rsidP="007D16A3">
      <w:pPr>
        <w:spacing w:after="0" w:line="240" w:lineRule="auto"/>
        <w:ind w:left="270" w:hanging="270"/>
        <w:rPr>
          <w:rFonts w:ascii="Arial" w:eastAsia="Arial" w:hAnsi="Arial" w:cs="Arial"/>
        </w:rPr>
      </w:pPr>
      <w:r w:rsidRPr="35C0CDE7">
        <w:rPr>
          <w:rFonts w:ascii="Arial" w:eastAsia="Arial" w:hAnsi="Arial" w:cs="Arial"/>
        </w:rPr>
        <w:t>1</w:t>
      </w:r>
      <w:r w:rsidRPr="006E12B9">
        <w:rPr>
          <w:rFonts w:ascii="Arial" w:eastAsia="Arial" w:hAnsi="Arial" w:cs="Arial"/>
        </w:rPr>
        <w:t xml:space="preserve">) </w:t>
      </w:r>
      <w:r w:rsidR="00ED7549" w:rsidRPr="006E12B9">
        <w:rPr>
          <w:rFonts w:ascii="Arial" w:eastAsia="Arial" w:hAnsi="Arial" w:cs="Arial"/>
        </w:rPr>
        <w:t>The practice of clinical exercise physiology</w:t>
      </w:r>
      <w:r w:rsidRPr="006E12B9">
        <w:rPr>
          <w:rFonts w:ascii="Arial" w:eastAsia="Arial" w:hAnsi="Arial" w:cs="Arial"/>
        </w:rPr>
        <w:t xml:space="preserve"> </w:t>
      </w:r>
      <w:r w:rsidR="00ED7549" w:rsidRPr="006E12B9">
        <w:rPr>
          <w:rFonts w:ascii="Arial" w:eastAsia="Arial" w:hAnsi="Arial" w:cs="Arial"/>
        </w:rPr>
        <w:t xml:space="preserve">requires that clinical exercise physiologists </w:t>
      </w:r>
      <w:r w:rsidRPr="006E12B9">
        <w:rPr>
          <w:rFonts w:ascii="Arial" w:eastAsia="Arial" w:hAnsi="Arial" w:cs="Arial"/>
        </w:rPr>
        <w:t xml:space="preserve">address needs of patients at all levels by a) conducting screening, examination, and detailed evaluation, b) </w:t>
      </w:r>
      <w:r w:rsidR="0018160C" w:rsidRPr="006E12B9">
        <w:rPr>
          <w:rFonts w:ascii="Arial" w:eastAsia="Arial" w:hAnsi="Arial" w:cs="Arial"/>
        </w:rPr>
        <w:t>prescribing the</w:t>
      </w:r>
      <w:r w:rsidRPr="006E12B9">
        <w:rPr>
          <w:rFonts w:ascii="Arial" w:eastAsia="Arial" w:hAnsi="Arial" w:cs="Arial"/>
        </w:rPr>
        <w:t xml:space="preserve"> optimal frequency, intensity</w:t>
      </w:r>
      <w:r w:rsidR="0018160C" w:rsidRPr="006E12B9">
        <w:rPr>
          <w:rFonts w:ascii="Arial" w:eastAsia="Arial" w:hAnsi="Arial" w:cs="Arial"/>
        </w:rPr>
        <w:t>, time, type and progression of exercise interventions</w:t>
      </w:r>
      <w:r w:rsidRPr="006E12B9">
        <w:rPr>
          <w:rFonts w:ascii="Arial" w:eastAsia="Arial" w:hAnsi="Arial" w:cs="Arial"/>
        </w:rPr>
        <w:t>, c) referral to other practitioners, d) developing and implementing intervention plans, and e) designing and implementing prevention and wellness programs</w:t>
      </w:r>
      <w:bookmarkStart w:id="4" w:name="_Int_Uap1aJft"/>
      <w:r w:rsidRPr="006E12B9">
        <w:rPr>
          <w:rFonts w:ascii="Arial" w:eastAsia="Arial" w:hAnsi="Arial" w:cs="Arial"/>
        </w:rPr>
        <w:t>.</w:t>
      </w:r>
      <w:r w:rsidRPr="35C0CDE7">
        <w:rPr>
          <w:rFonts w:ascii="Arial" w:eastAsia="Arial" w:hAnsi="Arial" w:cs="Arial"/>
        </w:rPr>
        <w:t xml:space="preserve"> </w:t>
      </w:r>
      <w:bookmarkEnd w:id="4"/>
      <w:r>
        <w:br/>
      </w:r>
    </w:p>
    <w:p w14:paraId="76372504" w14:textId="565012DB" w:rsidR="05A866AF" w:rsidRPr="006E12B9" w:rsidRDefault="291228A8" w:rsidP="007D16A3">
      <w:pPr>
        <w:spacing w:after="0" w:line="240" w:lineRule="auto"/>
        <w:ind w:left="270" w:hanging="270"/>
        <w:rPr>
          <w:rFonts w:ascii="Arial" w:eastAsia="Arial" w:hAnsi="Arial" w:cs="Arial"/>
        </w:rPr>
      </w:pPr>
      <w:r w:rsidRPr="006E12B9">
        <w:rPr>
          <w:rFonts w:ascii="Arial" w:eastAsia="Arial" w:hAnsi="Arial" w:cs="Arial"/>
        </w:rPr>
        <w:t xml:space="preserve">2) The evaluation of the effectiveness of </w:t>
      </w:r>
      <w:r w:rsidR="006E12B9" w:rsidRPr="006E12B9">
        <w:rPr>
          <w:rFonts w:ascii="Arial" w:eastAsia="Arial" w:hAnsi="Arial" w:cs="Arial"/>
        </w:rPr>
        <w:t xml:space="preserve">clinical exercise physiology </w:t>
      </w:r>
      <w:r w:rsidRPr="006E12B9">
        <w:rPr>
          <w:rFonts w:ascii="Arial" w:eastAsia="Arial" w:hAnsi="Arial" w:cs="Arial"/>
        </w:rPr>
        <w:t>serves as the basis for decisions about future interventions</w:t>
      </w:r>
      <w:r w:rsidR="042AA065" w:rsidRPr="006E12B9">
        <w:rPr>
          <w:rFonts w:ascii="Arial" w:eastAsia="Arial" w:hAnsi="Arial" w:cs="Arial"/>
        </w:rPr>
        <w:t xml:space="preserve">. </w:t>
      </w:r>
      <w:r w:rsidRPr="006E12B9">
        <w:rPr>
          <w:rFonts w:ascii="Arial" w:eastAsia="Arial" w:hAnsi="Arial" w:cs="Arial"/>
        </w:rPr>
        <w:t>Skills that are necessary to make appropriate clinical decisions are the ability to: a) reflect and adapt, b) choose between alternatives which may have elements of uncertainty, c) consider multiple factors in setting priorities, d) make and manage decisions that account for the needs of individuals, communities, and populations.</w:t>
      </w:r>
    </w:p>
    <w:p w14:paraId="6799168F" w14:textId="77777777" w:rsidR="00135A34" w:rsidRPr="00265542" w:rsidRDefault="00135A34" w:rsidP="007D16A3">
      <w:pPr>
        <w:spacing w:after="0" w:line="240" w:lineRule="auto"/>
        <w:ind w:left="270" w:hanging="270"/>
        <w:rPr>
          <w:rFonts w:ascii="Arial" w:eastAsia="Arial" w:hAnsi="Arial" w:cs="Arial"/>
          <w:highlight w:val="yellow"/>
        </w:rPr>
      </w:pPr>
    </w:p>
    <w:p w14:paraId="62F91459" w14:textId="5EC65A8B" w:rsidR="05A866AF" w:rsidRPr="006E12B9" w:rsidRDefault="291228A8" w:rsidP="007D16A3">
      <w:pPr>
        <w:spacing w:after="0" w:line="240" w:lineRule="auto"/>
        <w:ind w:left="360" w:hanging="360"/>
        <w:rPr>
          <w:rFonts w:ascii="Arial" w:eastAsia="Arial" w:hAnsi="Arial" w:cs="Arial"/>
        </w:rPr>
      </w:pPr>
      <w:r w:rsidRPr="006E12B9">
        <w:rPr>
          <w:rFonts w:ascii="Arial" w:eastAsia="Arial" w:hAnsi="Arial" w:cs="Arial"/>
        </w:rPr>
        <w:t>3) The rights and dignity of persons receiving care must be respected by health care practitioners and by the health care system.</w:t>
      </w:r>
      <w:r w:rsidR="12968DAB" w:rsidRPr="006E12B9">
        <w:rPr>
          <w:rFonts w:ascii="Arial" w:eastAsia="Arial" w:hAnsi="Arial" w:cs="Arial"/>
        </w:rPr>
        <w:t xml:space="preserve"> </w:t>
      </w:r>
      <w:r w:rsidRPr="006E12B9">
        <w:rPr>
          <w:rFonts w:ascii="Arial" w:eastAsia="Arial" w:hAnsi="Arial" w:cs="Arial"/>
        </w:rPr>
        <w:t xml:space="preserve">Considering resources and societal needs, healthcare services should be provided in a manner that serves the patient rather than what best serves healthcare professionals or organizations that employ healthcare workers, manage health care, or provide reimbursement. The patient should be the decision maker whenever possible through the sharing of information and through dialogue about the patient’s priorities and choices. </w:t>
      </w:r>
    </w:p>
    <w:p w14:paraId="33C7BFD9" w14:textId="77777777" w:rsidR="00135A34" w:rsidRPr="006E12B9" w:rsidRDefault="00135A34" w:rsidP="007D16A3">
      <w:pPr>
        <w:spacing w:after="0" w:line="240" w:lineRule="auto"/>
        <w:ind w:left="360" w:hanging="360"/>
        <w:rPr>
          <w:rFonts w:ascii="Arial" w:eastAsia="Arial" w:hAnsi="Arial" w:cs="Arial"/>
          <w:highlight w:val="yellow"/>
        </w:rPr>
      </w:pPr>
    </w:p>
    <w:p w14:paraId="3964DACF" w14:textId="11B6894E" w:rsidR="05A866AF" w:rsidRPr="003E27F2" w:rsidRDefault="006E12B9" w:rsidP="007D16A3">
      <w:pPr>
        <w:spacing w:after="0" w:line="240" w:lineRule="auto"/>
        <w:ind w:left="360" w:hanging="360"/>
        <w:rPr>
          <w:rFonts w:ascii="Arial" w:eastAsia="Arial" w:hAnsi="Arial" w:cs="Arial"/>
        </w:rPr>
      </w:pPr>
      <w:r w:rsidRPr="006E12B9">
        <w:rPr>
          <w:rFonts w:ascii="Arial" w:eastAsia="Arial" w:hAnsi="Arial" w:cs="Arial"/>
        </w:rPr>
        <w:t>4</w:t>
      </w:r>
      <w:r w:rsidR="59DC6C24" w:rsidRPr="006E12B9">
        <w:rPr>
          <w:rFonts w:ascii="Arial" w:eastAsia="Arial" w:hAnsi="Arial" w:cs="Arial"/>
        </w:rPr>
        <w:t xml:space="preserve">.) </w:t>
      </w:r>
      <w:r w:rsidR="291228A8" w:rsidRPr="006E12B9">
        <w:rPr>
          <w:rFonts w:ascii="Arial" w:eastAsia="Arial" w:hAnsi="Arial" w:cs="Arial"/>
        </w:rPr>
        <w:t xml:space="preserve">Students of the UIC </w:t>
      </w:r>
      <w:r w:rsidR="00E72205" w:rsidRPr="006E12B9">
        <w:rPr>
          <w:rFonts w:ascii="Arial" w:eastAsia="Arial" w:hAnsi="Arial" w:cs="Arial"/>
        </w:rPr>
        <w:t xml:space="preserve">DCEP </w:t>
      </w:r>
      <w:r w:rsidR="291228A8" w:rsidRPr="006E12B9">
        <w:rPr>
          <w:rFonts w:ascii="Arial" w:eastAsia="Arial" w:hAnsi="Arial" w:cs="Arial"/>
        </w:rPr>
        <w:t>program are expected to contribute to their education by demonstrating a commitment to self-learning through appropriate questioning of concepts and by maintaining openness when considering new information</w:t>
      </w:r>
      <w:r w:rsidR="6905A4B7" w:rsidRPr="006E12B9">
        <w:rPr>
          <w:rFonts w:ascii="Arial" w:eastAsia="Arial" w:hAnsi="Arial" w:cs="Arial"/>
        </w:rPr>
        <w:t xml:space="preserve">. </w:t>
      </w:r>
      <w:r w:rsidR="291228A8" w:rsidRPr="006E12B9">
        <w:rPr>
          <w:rFonts w:ascii="Arial" w:eastAsia="Arial" w:hAnsi="Arial" w:cs="Arial"/>
        </w:rPr>
        <w:t xml:space="preserve">Graduates are expected to be committed to life‑long study and to actions that serve the needs of their patients, society, and the future of the </w:t>
      </w:r>
      <w:r w:rsidRPr="006E12B9">
        <w:rPr>
          <w:rFonts w:ascii="Arial" w:eastAsia="Arial" w:hAnsi="Arial" w:cs="Arial"/>
        </w:rPr>
        <w:t xml:space="preserve">clinical exercise physiology </w:t>
      </w:r>
      <w:r w:rsidR="291228A8" w:rsidRPr="006E12B9">
        <w:rPr>
          <w:rFonts w:ascii="Arial" w:eastAsia="Arial" w:hAnsi="Arial" w:cs="Arial"/>
        </w:rPr>
        <w:t>profession.</w:t>
      </w:r>
    </w:p>
    <w:p w14:paraId="220DF6E9" w14:textId="26EF4084" w:rsidR="4B822DAA" w:rsidRPr="00BA099E" w:rsidRDefault="00FB1ED3" w:rsidP="007D16A3">
      <w:pPr>
        <w:pStyle w:val="Heading1"/>
        <w:spacing w:before="0" w:line="240" w:lineRule="auto"/>
        <w:rPr>
          <w:rFonts w:ascii="Arial" w:eastAsia="Arial" w:hAnsi="Arial" w:cs="Arial"/>
          <w:color w:val="C00000"/>
        </w:rPr>
      </w:pPr>
      <w:r>
        <w:br/>
      </w:r>
      <w:r w:rsidR="008B6A9F" w:rsidRPr="35C0CDE7">
        <w:rPr>
          <w:rFonts w:ascii="Arial" w:eastAsia="Arial" w:hAnsi="Arial" w:cs="Arial"/>
          <w:color w:val="C00000"/>
        </w:rPr>
        <w:t>LINKS TO PT DEPARTMENT INFORMATION</w:t>
      </w:r>
    </w:p>
    <w:p w14:paraId="1347D0FB" w14:textId="6944E459" w:rsidR="3E539FFA" w:rsidRPr="00FB1ED3" w:rsidRDefault="00000000" w:rsidP="35C0CDE7">
      <w:pPr>
        <w:pStyle w:val="ListParagraph"/>
        <w:numPr>
          <w:ilvl w:val="0"/>
          <w:numId w:val="32"/>
        </w:numPr>
        <w:spacing w:after="0" w:line="240" w:lineRule="auto"/>
        <w:rPr>
          <w:rFonts w:ascii="Arial" w:eastAsia="Arial" w:hAnsi="Arial" w:cs="Arial"/>
        </w:rPr>
      </w:pPr>
      <w:hyperlink r:id="rId13">
        <w:r w:rsidR="03052E17" w:rsidRPr="35C0CDE7">
          <w:rPr>
            <w:rStyle w:val="Hyperlink"/>
            <w:rFonts w:ascii="Arial" w:eastAsia="Arial" w:hAnsi="Arial" w:cs="Arial"/>
          </w:rPr>
          <w:t>S</w:t>
        </w:r>
        <w:r w:rsidR="549133CE" w:rsidRPr="35C0CDE7">
          <w:rPr>
            <w:rStyle w:val="Hyperlink"/>
            <w:rFonts w:ascii="Arial" w:eastAsia="Arial" w:hAnsi="Arial" w:cs="Arial"/>
          </w:rPr>
          <w:t>taff and Faculty Directory</w:t>
        </w:r>
      </w:hyperlink>
    </w:p>
    <w:p w14:paraId="512B2275" w14:textId="5D319C42" w:rsidR="271A441F" w:rsidRPr="00FB1ED3" w:rsidRDefault="00000000" w:rsidP="35C0CDE7">
      <w:pPr>
        <w:pStyle w:val="ListParagraph"/>
        <w:numPr>
          <w:ilvl w:val="0"/>
          <w:numId w:val="32"/>
        </w:numPr>
        <w:spacing w:after="0" w:line="240" w:lineRule="auto"/>
        <w:rPr>
          <w:rFonts w:ascii="Arial" w:eastAsia="Arial" w:hAnsi="Arial" w:cs="Arial"/>
          <w:b/>
          <w:bCs/>
          <w:color w:val="C00000"/>
        </w:rPr>
      </w:pPr>
      <w:hyperlink r:id="rId14">
        <w:r w:rsidR="3B1A05FF" w:rsidRPr="35C0CDE7">
          <w:rPr>
            <w:rStyle w:val="Hyperlink"/>
            <w:rFonts w:ascii="Arial" w:eastAsia="Arial" w:hAnsi="Arial" w:cs="Arial"/>
          </w:rPr>
          <w:t>Department Hours/ Contact Information</w:t>
        </w:r>
      </w:hyperlink>
    </w:p>
    <w:p w14:paraId="22151FA8" w14:textId="77777777" w:rsidR="008524D7" w:rsidRDefault="008524D7" w:rsidP="007D16A3">
      <w:pPr>
        <w:pStyle w:val="Heading1"/>
        <w:spacing w:before="0" w:line="240" w:lineRule="auto"/>
        <w:rPr>
          <w:rFonts w:ascii="Arial" w:eastAsia="Arial" w:hAnsi="Arial" w:cs="Arial"/>
          <w:color w:val="C00000"/>
        </w:rPr>
      </w:pPr>
    </w:p>
    <w:p w14:paraId="0A10853A" w14:textId="77777777" w:rsidR="008524D7" w:rsidRDefault="008524D7">
      <w:pPr>
        <w:rPr>
          <w:rFonts w:ascii="Arial" w:eastAsia="Arial" w:hAnsi="Arial" w:cs="Arial"/>
          <w:b/>
          <w:bCs/>
          <w:color w:val="C00000"/>
          <w:sz w:val="28"/>
          <w:szCs w:val="28"/>
        </w:rPr>
      </w:pPr>
      <w:r>
        <w:rPr>
          <w:rFonts w:ascii="Arial" w:eastAsia="Arial" w:hAnsi="Arial" w:cs="Arial"/>
          <w:color w:val="C00000"/>
        </w:rPr>
        <w:br w:type="page"/>
      </w:r>
    </w:p>
    <w:p w14:paraId="04057C41" w14:textId="4790F281" w:rsidR="00FC724B" w:rsidRPr="00BA099E" w:rsidRDefault="00E72205" w:rsidP="007D16A3">
      <w:pPr>
        <w:pStyle w:val="Heading1"/>
        <w:spacing w:before="0" w:line="240" w:lineRule="auto"/>
        <w:rPr>
          <w:rFonts w:ascii="Arial" w:eastAsia="Arial" w:hAnsi="Arial" w:cs="Arial"/>
          <w:color w:val="C00000"/>
        </w:rPr>
      </w:pPr>
      <w:r w:rsidRPr="00E72205">
        <w:rPr>
          <w:rFonts w:ascii="Arial" w:eastAsia="Arial" w:hAnsi="Arial" w:cs="Arial"/>
          <w:color w:val="C00000"/>
        </w:rPr>
        <w:lastRenderedPageBreak/>
        <w:t xml:space="preserve">DCEP </w:t>
      </w:r>
      <w:r w:rsidR="008B6A9F" w:rsidRPr="00BA099E">
        <w:rPr>
          <w:rFonts w:ascii="Arial" w:eastAsia="Arial" w:hAnsi="Arial" w:cs="Arial"/>
          <w:color w:val="C00000"/>
        </w:rPr>
        <w:t>ACADEMIC POLICIES</w:t>
      </w:r>
    </w:p>
    <w:p w14:paraId="6C913DD3" w14:textId="6482D22C" w:rsidR="2D7F8323" w:rsidRPr="000F51C4" w:rsidRDefault="62C4C114" w:rsidP="007D16A3">
      <w:pPr>
        <w:spacing w:after="0" w:line="240" w:lineRule="auto"/>
        <w:rPr>
          <w:rFonts w:ascii="Arial" w:eastAsia="Arial" w:hAnsi="Arial" w:cs="Arial"/>
        </w:rPr>
      </w:pPr>
      <w:r w:rsidRPr="000F51C4">
        <w:rPr>
          <w:rFonts w:ascii="Arial" w:eastAsia="Arial" w:hAnsi="Arial" w:cs="Arial"/>
        </w:rPr>
        <w:t>Fall and Spring classes follow UIC’s undergraduate academic calendar.</w:t>
      </w:r>
    </w:p>
    <w:p w14:paraId="7F86D0A4" w14:textId="4491C05F" w:rsidR="2EB6592F" w:rsidRPr="000F51C4" w:rsidRDefault="16075319" w:rsidP="007D16A3">
      <w:pPr>
        <w:spacing w:after="0" w:line="240" w:lineRule="auto"/>
        <w:rPr>
          <w:rFonts w:ascii="Arial" w:eastAsia="Arial" w:hAnsi="Arial" w:cs="Arial"/>
        </w:rPr>
      </w:pPr>
      <w:r w:rsidRPr="35C0CDE7">
        <w:rPr>
          <w:rFonts w:ascii="Arial" w:eastAsia="Arial" w:hAnsi="Arial" w:cs="Arial"/>
        </w:rPr>
        <w:t xml:space="preserve">Scheduling Note: While Fall and Spring classes follow </w:t>
      </w:r>
      <w:hyperlink r:id="rId15">
        <w:r w:rsidRPr="35C0CDE7">
          <w:rPr>
            <w:rFonts w:ascii="Arial" w:eastAsia="Arial" w:hAnsi="Arial" w:cs="Arial"/>
          </w:rPr>
          <w:t>UIC’s undergraduate academic calendar</w:t>
        </w:r>
      </w:hyperlink>
      <w:r w:rsidRPr="35C0CDE7">
        <w:rPr>
          <w:rFonts w:ascii="Arial" w:eastAsia="Arial" w:hAnsi="Arial" w:cs="Arial"/>
        </w:rPr>
        <w:t xml:space="preserve">, Summer courses and Clinical Education Experiences </w:t>
      </w:r>
      <w:r w:rsidR="008524D7" w:rsidRPr="35C0CDE7">
        <w:rPr>
          <w:rFonts w:ascii="Arial" w:eastAsia="Arial" w:hAnsi="Arial" w:cs="Arial"/>
        </w:rPr>
        <w:t>have PT Department specific dates.</w:t>
      </w:r>
    </w:p>
    <w:p w14:paraId="40CAC7B0" w14:textId="77777777" w:rsidR="008524D7" w:rsidRPr="00BA099E" w:rsidRDefault="00000000" w:rsidP="35C0CDE7">
      <w:pPr>
        <w:spacing w:after="0" w:line="240" w:lineRule="auto"/>
        <w:rPr>
          <w:rFonts w:ascii="Arial" w:eastAsia="Arial" w:hAnsi="Arial" w:cs="Arial"/>
          <w:color w:val="C00000"/>
        </w:rPr>
      </w:pPr>
      <w:hyperlink r:id="rId16">
        <w:r w:rsidR="008524D7" w:rsidRPr="35C0CDE7">
          <w:rPr>
            <w:rStyle w:val="Hyperlink"/>
            <w:rFonts w:ascii="Arial" w:eastAsia="Arial" w:hAnsi="Arial" w:cs="Arial"/>
          </w:rPr>
          <w:t>UIC Academic Calendars</w:t>
        </w:r>
      </w:hyperlink>
    </w:p>
    <w:p w14:paraId="2E413A5F" w14:textId="77777777" w:rsidR="003F6680" w:rsidRPr="000F51C4" w:rsidRDefault="003F6680" w:rsidP="007D16A3">
      <w:pPr>
        <w:spacing w:after="0" w:line="240" w:lineRule="auto"/>
        <w:rPr>
          <w:rFonts w:ascii="Arial" w:eastAsia="Arial" w:hAnsi="Arial" w:cs="Arial"/>
        </w:rPr>
      </w:pPr>
    </w:p>
    <w:p w14:paraId="68B50C0A" w14:textId="7F5F14C5" w:rsidR="00831586" w:rsidRPr="008524D7" w:rsidRDefault="00000000" w:rsidP="007D16A3">
      <w:pPr>
        <w:spacing w:after="0" w:line="240" w:lineRule="auto"/>
        <w:rPr>
          <w:rStyle w:val="Hyperlink"/>
          <w:rFonts w:ascii="Arial" w:eastAsia="Arial" w:hAnsi="Arial" w:cs="Arial"/>
          <w:b/>
          <w:bCs/>
          <w:color w:val="auto"/>
          <w:u w:val="none"/>
        </w:rPr>
      </w:pPr>
      <w:hyperlink r:id="rId17">
        <w:r w:rsidR="008B6A9F" w:rsidRPr="35C0CDE7">
          <w:rPr>
            <w:rStyle w:val="Hyperlink"/>
            <w:rFonts w:ascii="Arial" w:eastAsia="Arial" w:hAnsi="Arial" w:cs="Arial"/>
            <w:b/>
            <w:bCs/>
            <w:color w:val="C00000"/>
            <w:sz w:val="28"/>
            <w:szCs w:val="28"/>
            <w:u w:val="none"/>
          </w:rPr>
          <w:t>COURSE DESCRIPTIONS</w:t>
        </w:r>
      </w:hyperlink>
      <w:r w:rsidR="008524D7" w:rsidRPr="35C0CDE7">
        <w:rPr>
          <w:rStyle w:val="Hyperlink"/>
          <w:rFonts w:ascii="Arial" w:eastAsia="Arial" w:hAnsi="Arial" w:cs="Arial"/>
          <w:b/>
          <w:bCs/>
          <w:color w:val="C00000"/>
          <w:sz w:val="28"/>
          <w:szCs w:val="28"/>
          <w:u w:val="none"/>
        </w:rPr>
        <w:t xml:space="preserve">  </w:t>
      </w:r>
      <w:hyperlink r:id="rId18">
        <w:r w:rsidR="008524D7" w:rsidRPr="35C0CDE7">
          <w:rPr>
            <w:rStyle w:val="Hyperlink"/>
            <w:rFonts w:ascii="Arial" w:eastAsia="Arial" w:hAnsi="Arial" w:cs="Arial"/>
          </w:rPr>
          <w:t>Access Course Descriptions</w:t>
        </w:r>
      </w:hyperlink>
    </w:p>
    <w:p w14:paraId="38F47584" w14:textId="77777777" w:rsidR="0079373E" w:rsidRPr="000F51C4" w:rsidRDefault="0079373E" w:rsidP="007D16A3">
      <w:pPr>
        <w:spacing w:after="0" w:line="240" w:lineRule="auto"/>
        <w:rPr>
          <w:rFonts w:ascii="Arial" w:eastAsia="Arial" w:hAnsi="Arial" w:cs="Arial"/>
        </w:rPr>
      </w:pPr>
    </w:p>
    <w:p w14:paraId="727BD9A2" w14:textId="7215E6F8" w:rsidR="00BA099E" w:rsidRPr="000F51C4" w:rsidRDefault="00000000" w:rsidP="008524D7">
      <w:pPr>
        <w:pStyle w:val="Heading1"/>
        <w:spacing w:before="0" w:line="240" w:lineRule="auto"/>
        <w:rPr>
          <w:rFonts w:ascii="Arial" w:eastAsia="Arial" w:hAnsi="Arial" w:cs="Arial"/>
        </w:rPr>
      </w:pPr>
      <w:hyperlink r:id="rId19">
        <w:r w:rsidR="008B6A9F" w:rsidRPr="00672902">
          <w:rPr>
            <w:rStyle w:val="Hyperlink"/>
            <w:rFonts w:ascii="Arial" w:eastAsia="Arial" w:hAnsi="Arial" w:cs="Arial"/>
            <w:color w:val="C00000"/>
            <w:u w:val="none"/>
          </w:rPr>
          <w:t>CURRICULUM</w:t>
        </w:r>
        <w:r w:rsidR="008B6A9F" w:rsidRPr="00672902">
          <w:rPr>
            <w:rStyle w:val="Hyperlink"/>
            <w:rFonts w:ascii="Arial" w:hAnsi="Arial" w:cs="Arial"/>
            <w:color w:val="C00000"/>
            <w:u w:val="none"/>
          </w:rPr>
          <w:t xml:space="preserve"> PLAN</w:t>
        </w:r>
      </w:hyperlink>
      <w:r w:rsidR="008524D7" w:rsidRPr="00672902">
        <w:rPr>
          <w:rStyle w:val="Hyperlink"/>
          <w:rFonts w:ascii="Arial" w:hAnsi="Arial" w:cs="Arial"/>
          <w:color w:val="C00000"/>
          <w:u w:val="none"/>
        </w:rPr>
        <w:t xml:space="preserve">  </w:t>
      </w:r>
      <w:hyperlink r:id="rId20">
        <w:r w:rsidR="00BA099E" w:rsidRPr="00672902">
          <w:rPr>
            <w:rStyle w:val="Hyperlink"/>
            <w:rFonts w:ascii="Arial" w:eastAsia="Arial" w:hAnsi="Arial" w:cs="Arial"/>
            <w:b w:val="0"/>
            <w:bCs w:val="0"/>
            <w:sz w:val="22"/>
            <w:szCs w:val="22"/>
          </w:rPr>
          <w:t xml:space="preserve">Access </w:t>
        </w:r>
        <w:r w:rsidR="008524D7" w:rsidRPr="00672902">
          <w:rPr>
            <w:rStyle w:val="Hyperlink"/>
            <w:rFonts w:ascii="Arial" w:eastAsia="Arial" w:hAnsi="Arial" w:cs="Arial"/>
            <w:b w:val="0"/>
            <w:bCs w:val="0"/>
            <w:sz w:val="22"/>
            <w:szCs w:val="22"/>
          </w:rPr>
          <w:t>the Curriculum Plan</w:t>
        </w:r>
      </w:hyperlink>
    </w:p>
    <w:p w14:paraId="27F4EC0A" w14:textId="34DFA231" w:rsidR="62116DBD" w:rsidRDefault="78DB5AF3" w:rsidP="007D16A3">
      <w:pPr>
        <w:spacing w:after="0" w:line="240" w:lineRule="auto"/>
        <w:rPr>
          <w:rFonts w:ascii="Arial" w:eastAsia="Arial" w:hAnsi="Arial" w:cs="Arial"/>
        </w:rPr>
      </w:pPr>
      <w:r w:rsidRPr="35C0CDE7">
        <w:rPr>
          <w:rFonts w:ascii="Arial" w:eastAsia="Arial" w:hAnsi="Arial" w:cs="Arial"/>
        </w:rPr>
        <w:t xml:space="preserve">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curriculum is a</w:t>
      </w:r>
      <w:r w:rsidR="00265542">
        <w:rPr>
          <w:rFonts w:ascii="Arial" w:eastAsia="Arial" w:hAnsi="Arial" w:cs="Arial"/>
        </w:rPr>
        <w:t xml:space="preserve"> three</w:t>
      </w:r>
      <w:r w:rsidRPr="35C0CDE7">
        <w:rPr>
          <w:rFonts w:ascii="Arial" w:eastAsia="Arial" w:hAnsi="Arial" w:cs="Arial"/>
        </w:rPr>
        <w:t>-semester program</w:t>
      </w:r>
      <w:r w:rsidR="00672902">
        <w:rPr>
          <w:rFonts w:ascii="Arial" w:eastAsia="Arial" w:hAnsi="Arial" w:cs="Arial"/>
        </w:rPr>
        <w:t xml:space="preserve"> and </w:t>
      </w:r>
      <w:r w:rsidRPr="35C0CDE7">
        <w:rPr>
          <w:rFonts w:ascii="Arial" w:eastAsia="Arial" w:hAnsi="Arial" w:cs="Arial"/>
        </w:rPr>
        <w:t xml:space="preserve">is based on the PT Department’s mission and the theme of evidence-based practice, both of which are woven throughout all coursework and clinical experiences. The curriculum consists of didactic </w:t>
      </w:r>
      <w:r w:rsidR="00E544A4">
        <w:rPr>
          <w:rFonts w:ascii="Arial" w:eastAsia="Arial" w:hAnsi="Arial" w:cs="Arial"/>
        </w:rPr>
        <w:t xml:space="preserve">learning </w:t>
      </w:r>
      <w:r w:rsidRPr="35C0CDE7">
        <w:rPr>
          <w:rFonts w:ascii="Arial" w:eastAsia="Arial" w:hAnsi="Arial" w:cs="Arial"/>
        </w:rPr>
        <w:t xml:space="preserve">during which a variety of educational and evaluation methods are used to prepare the student in basic, behavioral, and clinical sciences, and supervised clinical internship </w:t>
      </w:r>
      <w:r w:rsidR="00E544A4">
        <w:rPr>
          <w:rFonts w:ascii="Arial" w:eastAsia="Arial" w:hAnsi="Arial" w:cs="Arial"/>
        </w:rPr>
        <w:t>experiences</w:t>
      </w:r>
      <w:r w:rsidRPr="35C0CDE7">
        <w:rPr>
          <w:rFonts w:ascii="Arial" w:eastAsia="Arial" w:hAnsi="Arial" w:cs="Arial"/>
        </w:rPr>
        <w:t xml:space="preserve"> requiring the student to integrate knowledge and skills in application to patients/client management. In addition, clinical activities and learning experiences are incorporated into the didactic phase of the clinical courses.</w:t>
      </w:r>
      <w:r w:rsidR="00E544A4">
        <w:rPr>
          <w:rFonts w:ascii="Arial" w:eastAsia="Arial" w:hAnsi="Arial" w:cs="Arial"/>
        </w:rPr>
        <w:t xml:space="preserve"> </w:t>
      </w:r>
      <w:r w:rsidRPr="6DA8C6C7">
        <w:rPr>
          <w:rFonts w:ascii="Arial" w:eastAsia="Arial" w:hAnsi="Arial" w:cs="Arial"/>
        </w:rPr>
        <w:t xml:space="preserve">The curriculum design was developed for adults who enter with a </w:t>
      </w:r>
      <w:proofErr w:type="spellStart"/>
      <w:proofErr w:type="gramStart"/>
      <w:r w:rsidR="00E544A4">
        <w:rPr>
          <w:rFonts w:ascii="Arial" w:eastAsia="Arial" w:hAnsi="Arial" w:cs="Arial"/>
        </w:rPr>
        <w:t>masters</w:t>
      </w:r>
      <w:proofErr w:type="spellEnd"/>
      <w:proofErr w:type="gramEnd"/>
      <w:r w:rsidRPr="6DA8C6C7">
        <w:rPr>
          <w:rFonts w:ascii="Arial" w:eastAsia="Arial" w:hAnsi="Arial" w:cs="Arial"/>
        </w:rPr>
        <w:t xml:space="preserve"> degree and are expected to be self-directed, active learners.</w:t>
      </w:r>
    </w:p>
    <w:p w14:paraId="601AEA48" w14:textId="60C6F8DB" w:rsidR="4B822DAA" w:rsidRDefault="4B822DAA" w:rsidP="007D16A3">
      <w:pPr>
        <w:spacing w:after="0" w:line="240" w:lineRule="auto"/>
        <w:rPr>
          <w:rFonts w:ascii="Arial" w:eastAsia="Arial" w:hAnsi="Arial" w:cs="Arial"/>
        </w:rPr>
      </w:pPr>
    </w:p>
    <w:p w14:paraId="5D1789FE" w14:textId="65AB181D" w:rsidR="007F327B" w:rsidRPr="00BA099E" w:rsidRDefault="00417D86" w:rsidP="007D16A3">
      <w:pPr>
        <w:spacing w:after="0" w:line="240" w:lineRule="auto"/>
        <w:rPr>
          <w:rFonts w:ascii="Arial" w:eastAsia="Arial" w:hAnsi="Arial" w:cs="Arial"/>
          <w:b/>
          <w:bCs/>
          <w:color w:val="C00000"/>
          <w:sz w:val="28"/>
          <w:szCs w:val="28"/>
        </w:rPr>
      </w:pPr>
      <w:r w:rsidRPr="00BA099E">
        <w:rPr>
          <w:rFonts w:ascii="Arial" w:eastAsia="Arial" w:hAnsi="Arial" w:cs="Arial"/>
          <w:b/>
          <w:bCs/>
          <w:color w:val="C00000"/>
          <w:sz w:val="28"/>
          <w:szCs w:val="28"/>
        </w:rPr>
        <w:t>GRADUATION REQUIREMENTS</w:t>
      </w:r>
    </w:p>
    <w:p w14:paraId="700B24FC" w14:textId="246CFB64" w:rsidR="0A099799" w:rsidRPr="00184562" w:rsidRDefault="16C92B19" w:rsidP="007D16A3">
      <w:pPr>
        <w:pStyle w:val="ListParagraph"/>
        <w:numPr>
          <w:ilvl w:val="0"/>
          <w:numId w:val="19"/>
        </w:numPr>
        <w:spacing w:after="0" w:line="240" w:lineRule="auto"/>
        <w:rPr>
          <w:rFonts w:ascii="Arial" w:eastAsia="Arial" w:hAnsi="Arial" w:cs="Arial"/>
        </w:rPr>
      </w:pPr>
      <w:r w:rsidRPr="000F51C4">
        <w:rPr>
          <w:rFonts w:ascii="Arial" w:eastAsia="Arial" w:hAnsi="Arial" w:cs="Arial"/>
        </w:rPr>
        <w:t xml:space="preserve">Cumulative GPA of </w:t>
      </w:r>
      <w:r w:rsidR="00DF66A6">
        <w:rPr>
          <w:rFonts w:ascii="Arial" w:eastAsia="Arial" w:hAnsi="Arial" w:cs="Arial"/>
        </w:rPr>
        <w:t>3.0</w:t>
      </w:r>
      <w:r w:rsidRPr="000F51C4">
        <w:rPr>
          <w:rFonts w:ascii="Arial" w:eastAsia="Arial" w:hAnsi="Arial" w:cs="Arial"/>
        </w:rPr>
        <w:t xml:space="preserve"> or greater for all required </w:t>
      </w:r>
      <w:r w:rsidR="004C32BD">
        <w:rPr>
          <w:rFonts w:ascii="Arial" w:eastAsia="Arial" w:hAnsi="Arial" w:cs="Arial"/>
        </w:rPr>
        <w:t xml:space="preserve">didactic and clinical education </w:t>
      </w:r>
      <w:r w:rsidR="00E72205">
        <w:rPr>
          <w:rFonts w:ascii="Arial" w:eastAsia="Arial" w:hAnsi="Arial" w:cs="Arial"/>
        </w:rPr>
        <w:t>DCEP</w:t>
      </w:r>
      <w:r w:rsidR="00E72205" w:rsidRPr="000F51C4">
        <w:rPr>
          <w:rFonts w:ascii="Arial" w:eastAsia="Arial" w:hAnsi="Arial" w:cs="Arial"/>
        </w:rPr>
        <w:t xml:space="preserve"> </w:t>
      </w:r>
      <w:r w:rsidRPr="00184562">
        <w:rPr>
          <w:rFonts w:ascii="Arial" w:eastAsia="Arial" w:hAnsi="Arial" w:cs="Arial"/>
        </w:rPr>
        <w:t xml:space="preserve">courses </w:t>
      </w:r>
    </w:p>
    <w:p w14:paraId="418A46F5" w14:textId="77777777" w:rsidR="0A099799" w:rsidRPr="00184562" w:rsidRDefault="16C92B19" w:rsidP="007D16A3">
      <w:pPr>
        <w:pStyle w:val="ListParagraph"/>
        <w:numPr>
          <w:ilvl w:val="0"/>
          <w:numId w:val="19"/>
        </w:numPr>
        <w:spacing w:after="0" w:line="240" w:lineRule="auto"/>
        <w:rPr>
          <w:rFonts w:ascii="Arial" w:eastAsia="Arial" w:hAnsi="Arial" w:cs="Arial"/>
        </w:rPr>
      </w:pPr>
      <w:r w:rsidRPr="00184562">
        <w:rPr>
          <w:rFonts w:ascii="Arial" w:eastAsia="Arial" w:hAnsi="Arial" w:cs="Arial"/>
        </w:rPr>
        <w:t>Satisfactory completion of Clinical Education Experiences as defined in the Clinical Education Handbook</w:t>
      </w:r>
    </w:p>
    <w:p w14:paraId="54662C22" w14:textId="443DF3D9" w:rsidR="0A099799" w:rsidRPr="0044302E" w:rsidRDefault="007122C2" w:rsidP="007D16A3">
      <w:pPr>
        <w:pStyle w:val="ListParagraph"/>
        <w:numPr>
          <w:ilvl w:val="0"/>
          <w:numId w:val="19"/>
        </w:numPr>
        <w:spacing w:after="0" w:line="240" w:lineRule="auto"/>
        <w:rPr>
          <w:rFonts w:ascii="Arial" w:eastAsia="Arial" w:hAnsi="Arial" w:cs="Arial"/>
        </w:rPr>
      </w:pPr>
      <w:r w:rsidRPr="0044302E">
        <w:rPr>
          <w:rFonts w:ascii="Arial" w:eastAsia="Arial" w:hAnsi="Arial" w:cs="Arial"/>
        </w:rPr>
        <w:t>Project</w:t>
      </w:r>
      <w:r w:rsidR="16C92B19" w:rsidRPr="0044302E">
        <w:rPr>
          <w:rFonts w:ascii="Arial" w:eastAsia="Arial" w:hAnsi="Arial" w:cs="Arial"/>
        </w:rPr>
        <w:t xml:space="preserve"> Completion and sign-off by advisor </w:t>
      </w:r>
    </w:p>
    <w:p w14:paraId="7BF37FEA" w14:textId="77777777" w:rsidR="003A1121" w:rsidRDefault="003A1121" w:rsidP="007D16A3">
      <w:pPr>
        <w:spacing w:after="0" w:line="240" w:lineRule="auto"/>
        <w:rPr>
          <w:rFonts w:ascii="Arial" w:eastAsia="Arial" w:hAnsi="Arial" w:cs="Arial"/>
          <w:b/>
          <w:bCs/>
          <w:color w:val="D60000"/>
          <w:sz w:val="28"/>
          <w:szCs w:val="28"/>
        </w:rPr>
      </w:pPr>
      <w:bookmarkStart w:id="5" w:name="_Hlk51058893"/>
    </w:p>
    <w:p w14:paraId="4E77D8DF" w14:textId="5954DBDA" w:rsidR="007F327B" w:rsidRPr="00417D86" w:rsidRDefault="00417D86" w:rsidP="007D16A3">
      <w:pPr>
        <w:spacing w:after="0" w:line="240" w:lineRule="auto"/>
        <w:rPr>
          <w:rFonts w:ascii="Arial" w:eastAsia="Arial" w:hAnsi="Arial" w:cs="Arial"/>
          <w:b/>
          <w:bCs/>
          <w:color w:val="C00000"/>
          <w:sz w:val="28"/>
          <w:szCs w:val="28"/>
        </w:rPr>
      </w:pPr>
      <w:r w:rsidRPr="00417D86">
        <w:rPr>
          <w:rFonts w:ascii="Arial" w:eastAsia="Arial" w:hAnsi="Arial" w:cs="Arial"/>
          <w:b/>
          <w:bCs/>
          <w:color w:val="C00000"/>
          <w:sz w:val="28"/>
          <w:szCs w:val="28"/>
        </w:rPr>
        <w:t>COMPUTER LITERACY</w:t>
      </w:r>
    </w:p>
    <w:p w14:paraId="059928B3" w14:textId="6AC6C3A5" w:rsidR="00E27512" w:rsidRPr="000F51C4" w:rsidRDefault="00E27512" w:rsidP="007D16A3">
      <w:pPr>
        <w:spacing w:after="0" w:line="240" w:lineRule="auto"/>
        <w:rPr>
          <w:rFonts w:ascii="Arial" w:eastAsia="Arial" w:hAnsi="Arial" w:cs="Arial"/>
        </w:rPr>
      </w:pPr>
      <w:r w:rsidRPr="35C0CDE7">
        <w:rPr>
          <w:rFonts w:ascii="Arial" w:eastAsia="Arial" w:hAnsi="Arial" w:cs="Arial"/>
        </w:rPr>
        <w:t xml:space="preserve">Students </w:t>
      </w:r>
      <w:r w:rsidR="00F135AE" w:rsidRPr="35C0CDE7">
        <w:rPr>
          <w:rFonts w:ascii="Arial" w:eastAsia="Arial" w:hAnsi="Arial" w:cs="Arial"/>
        </w:rPr>
        <w:t xml:space="preserve">should </w:t>
      </w:r>
      <w:r w:rsidR="00C35E41" w:rsidRPr="35C0CDE7">
        <w:rPr>
          <w:rFonts w:ascii="Arial" w:eastAsia="Arial" w:hAnsi="Arial" w:cs="Arial"/>
        </w:rPr>
        <w:t xml:space="preserve">have </w:t>
      </w:r>
      <w:r w:rsidRPr="35C0CDE7">
        <w:rPr>
          <w:rFonts w:ascii="Arial" w:eastAsia="Arial" w:hAnsi="Arial" w:cs="Arial"/>
        </w:rPr>
        <w:t xml:space="preserve">proficiency in </w:t>
      </w:r>
      <w:r w:rsidR="00C35E41" w:rsidRPr="35C0CDE7">
        <w:rPr>
          <w:rFonts w:ascii="Arial" w:eastAsia="Arial" w:hAnsi="Arial" w:cs="Arial"/>
        </w:rPr>
        <w:t xml:space="preserve">a variety of </w:t>
      </w:r>
      <w:r w:rsidRPr="35C0CDE7">
        <w:rPr>
          <w:rFonts w:ascii="Arial" w:eastAsia="Arial" w:hAnsi="Arial" w:cs="Arial"/>
        </w:rPr>
        <w:t xml:space="preserve">computer applications, including Microsoft Word, </w:t>
      </w:r>
      <w:r w:rsidR="00B504E1" w:rsidRPr="35C0CDE7">
        <w:rPr>
          <w:rFonts w:ascii="Arial" w:eastAsia="Arial" w:hAnsi="Arial" w:cs="Arial"/>
        </w:rPr>
        <w:t>Excel,</w:t>
      </w:r>
      <w:r w:rsidR="00F135AE" w:rsidRPr="35C0CDE7">
        <w:rPr>
          <w:rFonts w:ascii="Arial" w:eastAsia="Arial" w:hAnsi="Arial" w:cs="Arial"/>
        </w:rPr>
        <w:t xml:space="preserve"> and </w:t>
      </w:r>
      <w:r w:rsidRPr="35C0CDE7">
        <w:rPr>
          <w:rFonts w:ascii="Arial" w:eastAsia="Arial" w:hAnsi="Arial" w:cs="Arial"/>
        </w:rPr>
        <w:t>PowerPoi</w:t>
      </w:r>
      <w:r w:rsidR="00F135AE" w:rsidRPr="35C0CDE7">
        <w:rPr>
          <w:rFonts w:ascii="Arial" w:eastAsia="Arial" w:hAnsi="Arial" w:cs="Arial"/>
        </w:rPr>
        <w:t xml:space="preserve">nt. </w:t>
      </w:r>
      <w:r w:rsidRPr="35C0CDE7">
        <w:rPr>
          <w:rFonts w:ascii="Arial" w:eastAsia="Arial" w:hAnsi="Arial" w:cs="Arial"/>
        </w:rPr>
        <w:t xml:space="preserve">Students </w:t>
      </w:r>
      <w:r w:rsidR="00C35E41" w:rsidRPr="35C0CDE7">
        <w:rPr>
          <w:rFonts w:ascii="Arial" w:eastAsia="Arial" w:hAnsi="Arial" w:cs="Arial"/>
        </w:rPr>
        <w:t xml:space="preserve">must </w:t>
      </w:r>
      <w:r w:rsidRPr="35C0CDE7">
        <w:rPr>
          <w:rFonts w:ascii="Arial" w:eastAsia="Arial" w:hAnsi="Arial" w:cs="Arial"/>
        </w:rPr>
        <w:t>have a laptop computer</w:t>
      </w:r>
      <w:r w:rsidR="00C35E41" w:rsidRPr="35C0CDE7">
        <w:rPr>
          <w:rFonts w:ascii="Arial" w:eastAsia="Arial" w:hAnsi="Arial" w:cs="Arial"/>
        </w:rPr>
        <w:t xml:space="preserve"> for online coursework</w:t>
      </w:r>
      <w:bookmarkStart w:id="6" w:name="_Int_DfYhQYdb"/>
      <w:r w:rsidR="00F86B6B" w:rsidRPr="35C0CDE7">
        <w:rPr>
          <w:rFonts w:ascii="Arial" w:eastAsia="Arial" w:hAnsi="Arial" w:cs="Arial"/>
        </w:rPr>
        <w:t xml:space="preserve">. </w:t>
      </w:r>
      <w:bookmarkEnd w:id="6"/>
      <w:r w:rsidR="00F86B6B" w:rsidRPr="35C0CDE7">
        <w:rPr>
          <w:rFonts w:ascii="Arial" w:eastAsia="Arial" w:hAnsi="Arial" w:cs="Arial"/>
        </w:rPr>
        <w:t xml:space="preserve">Tablets are not compatible with our examination software. </w:t>
      </w:r>
    </w:p>
    <w:bookmarkEnd w:id="5"/>
    <w:p w14:paraId="2B997B6B" w14:textId="3DB54406" w:rsidR="4B822DAA" w:rsidRPr="000F51C4" w:rsidRDefault="4B822DAA" w:rsidP="007D16A3">
      <w:pPr>
        <w:spacing w:after="0" w:line="240" w:lineRule="auto"/>
        <w:rPr>
          <w:rFonts w:ascii="Arial" w:eastAsia="Arial" w:hAnsi="Arial" w:cs="Arial"/>
        </w:rPr>
      </w:pPr>
    </w:p>
    <w:p w14:paraId="2A59FCBD" w14:textId="20CF8E97" w:rsidR="00417CC4" w:rsidRPr="00BA099E" w:rsidRDefault="00417D86" w:rsidP="007D16A3">
      <w:pPr>
        <w:spacing w:after="0" w:line="240" w:lineRule="auto"/>
        <w:rPr>
          <w:rFonts w:ascii="Arial" w:eastAsia="Arial" w:hAnsi="Arial" w:cs="Arial"/>
          <w:b/>
          <w:bCs/>
          <w:color w:val="C00000"/>
          <w:sz w:val="28"/>
          <w:szCs w:val="28"/>
        </w:rPr>
      </w:pPr>
      <w:r w:rsidRPr="00BA099E">
        <w:rPr>
          <w:rFonts w:ascii="Arial" w:eastAsia="Arial" w:hAnsi="Arial" w:cs="Arial"/>
          <w:b/>
          <w:bCs/>
          <w:color w:val="C00000"/>
          <w:sz w:val="28"/>
          <w:szCs w:val="28"/>
        </w:rPr>
        <w:t xml:space="preserve">STUDENT ACADEMIC STANDING </w:t>
      </w:r>
      <w:r>
        <w:rPr>
          <w:rFonts w:ascii="Arial" w:eastAsia="Arial" w:hAnsi="Arial" w:cs="Arial"/>
          <w:b/>
          <w:bCs/>
          <w:color w:val="C00000"/>
          <w:sz w:val="28"/>
          <w:szCs w:val="28"/>
        </w:rPr>
        <w:t xml:space="preserve">IN </w:t>
      </w:r>
      <w:r w:rsidRPr="00BA099E">
        <w:rPr>
          <w:rFonts w:ascii="Arial" w:eastAsia="Arial" w:hAnsi="Arial" w:cs="Arial"/>
          <w:b/>
          <w:bCs/>
          <w:color w:val="C00000"/>
          <w:sz w:val="28"/>
          <w:szCs w:val="28"/>
        </w:rPr>
        <w:t xml:space="preserve">THE </w:t>
      </w:r>
      <w:r w:rsidR="00E72205" w:rsidRPr="00E72205">
        <w:rPr>
          <w:rFonts w:ascii="Arial" w:eastAsia="Arial" w:hAnsi="Arial" w:cs="Arial"/>
          <w:b/>
          <w:bCs/>
          <w:color w:val="C00000"/>
          <w:sz w:val="28"/>
          <w:szCs w:val="28"/>
        </w:rPr>
        <w:t xml:space="preserve">DCEP </w:t>
      </w:r>
      <w:r w:rsidRPr="00BA099E">
        <w:rPr>
          <w:rFonts w:ascii="Arial" w:eastAsia="Arial" w:hAnsi="Arial" w:cs="Arial"/>
          <w:b/>
          <w:bCs/>
          <w:color w:val="C00000"/>
          <w:sz w:val="28"/>
          <w:szCs w:val="28"/>
        </w:rPr>
        <w:t xml:space="preserve">PROGRAM </w:t>
      </w:r>
    </w:p>
    <w:p w14:paraId="64E1326F" w14:textId="2424AA0B" w:rsidR="00F067C8" w:rsidRPr="000F51C4" w:rsidRDefault="58FAA6EE" w:rsidP="007D16A3">
      <w:pPr>
        <w:spacing w:after="0" w:line="240" w:lineRule="auto"/>
        <w:rPr>
          <w:rFonts w:ascii="Arial" w:eastAsia="Arial" w:hAnsi="Arial" w:cs="Arial"/>
        </w:rPr>
      </w:pPr>
      <w:r w:rsidRPr="098595B8">
        <w:rPr>
          <w:rFonts w:ascii="Arial" w:eastAsia="Arial" w:hAnsi="Arial" w:cs="Arial"/>
        </w:rPr>
        <w:t xml:space="preserve">Each student's progress will be reviewed at the end of the fall and spring semester as well as any time a faculty member raises a concern. Grades, professional behaviors, and communications skills will be discussed as appropriate. Input from course instructors will also be </w:t>
      </w:r>
      <w:r w:rsidRPr="00E0099C">
        <w:rPr>
          <w:rFonts w:ascii="Arial" w:eastAsia="Arial" w:hAnsi="Arial" w:cs="Arial"/>
        </w:rPr>
        <w:t>shared</w:t>
      </w:r>
      <w:r w:rsidR="007D62AA" w:rsidRPr="00E0099C">
        <w:rPr>
          <w:rFonts w:ascii="Arial" w:eastAsia="Arial" w:hAnsi="Arial" w:cs="Arial"/>
        </w:rPr>
        <w:t xml:space="preserve"> and a </w:t>
      </w:r>
      <w:r w:rsidR="002C62D1" w:rsidRPr="00E0099C">
        <w:rPr>
          <w:rFonts w:ascii="Arial" w:eastAsia="Arial" w:hAnsi="Arial" w:cs="Arial"/>
        </w:rPr>
        <w:t xml:space="preserve"> narrative assessment is completed for each student.</w:t>
      </w:r>
    </w:p>
    <w:p w14:paraId="45CC8F1D" w14:textId="2E63D116" w:rsidR="00FE6C34" w:rsidRPr="00905D01" w:rsidRDefault="007D16A3" w:rsidP="007D16A3">
      <w:pPr>
        <w:spacing w:after="0" w:line="240" w:lineRule="auto"/>
        <w:rPr>
          <w:rFonts w:ascii="Arial" w:eastAsia="Arial" w:hAnsi="Arial" w:cs="Arial"/>
        </w:rPr>
      </w:pPr>
      <w:r>
        <w:br/>
      </w:r>
      <w:r w:rsidR="00FE6C34" w:rsidRPr="00B504E1">
        <w:rPr>
          <w:rFonts w:ascii="Arial" w:eastAsia="Arial" w:hAnsi="Arial" w:cs="Arial"/>
          <w:b/>
          <w:bCs/>
          <w:color w:val="C00000"/>
          <w:sz w:val="24"/>
          <w:szCs w:val="24"/>
        </w:rPr>
        <w:t>Academic Standing</w:t>
      </w:r>
      <w:r w:rsidR="00417D86" w:rsidRPr="00B504E1">
        <w:rPr>
          <w:rFonts w:ascii="Arial" w:eastAsia="Arial" w:hAnsi="Arial" w:cs="Arial"/>
          <w:b/>
          <w:bCs/>
          <w:color w:val="C00000"/>
          <w:sz w:val="24"/>
          <w:szCs w:val="24"/>
        </w:rPr>
        <w:br/>
      </w:r>
      <w:r w:rsidR="00FE6C34" w:rsidRPr="00905D01">
        <w:rPr>
          <w:rFonts w:ascii="Arial" w:eastAsia="Arial" w:hAnsi="Arial" w:cs="Arial"/>
        </w:rPr>
        <w:t xml:space="preserve">The status of a student in the </w:t>
      </w:r>
      <w:r w:rsidR="00E72205">
        <w:rPr>
          <w:rFonts w:ascii="Arial" w:eastAsia="Arial" w:hAnsi="Arial" w:cs="Arial"/>
        </w:rPr>
        <w:t>DCEP</w:t>
      </w:r>
      <w:r w:rsidR="00E72205" w:rsidRPr="00905D01">
        <w:rPr>
          <w:rFonts w:ascii="Arial" w:eastAsia="Arial" w:hAnsi="Arial" w:cs="Arial"/>
        </w:rPr>
        <w:t xml:space="preserve"> </w:t>
      </w:r>
      <w:r w:rsidR="00FE6C34" w:rsidRPr="00905D01">
        <w:rPr>
          <w:rFonts w:ascii="Arial" w:eastAsia="Arial" w:hAnsi="Arial" w:cs="Arial"/>
        </w:rPr>
        <w:t xml:space="preserve">program. Academic Standing is based on performance in required classwork and behavior that is consistent with professional standards. There are 4 categories of academic standing: Commendable, Satisfactory, Probationary and Dismissed. </w:t>
      </w:r>
      <w:r w:rsidR="00FE6C34">
        <w:br/>
      </w:r>
    </w:p>
    <w:p w14:paraId="539B1E2E" w14:textId="7726E859" w:rsidR="00FE6C34" w:rsidRPr="00905D01" w:rsidRDefault="00FE6C34" w:rsidP="007D16A3">
      <w:pPr>
        <w:spacing w:after="0" w:line="240" w:lineRule="auto"/>
        <w:rPr>
          <w:rFonts w:ascii="Arial" w:eastAsia="Arial" w:hAnsi="Arial" w:cs="Arial"/>
        </w:rPr>
      </w:pPr>
      <w:r w:rsidRPr="00B504E1">
        <w:rPr>
          <w:rFonts w:ascii="Arial" w:eastAsia="Arial" w:hAnsi="Arial" w:cs="Arial"/>
          <w:b/>
          <w:bCs/>
          <w:color w:val="C00000"/>
          <w:sz w:val="24"/>
          <w:szCs w:val="24"/>
        </w:rPr>
        <w:t>Commendable Standing</w:t>
      </w:r>
      <w:r w:rsidR="00417D86" w:rsidRPr="00B504E1">
        <w:rPr>
          <w:rFonts w:ascii="Arial" w:eastAsia="Arial" w:hAnsi="Arial" w:cs="Arial"/>
          <w:b/>
          <w:bCs/>
          <w:color w:val="C00000"/>
          <w:sz w:val="24"/>
          <w:szCs w:val="24"/>
        </w:rPr>
        <w:br/>
      </w:r>
      <w:r w:rsidRPr="00905D01">
        <w:rPr>
          <w:rFonts w:ascii="Arial" w:eastAsia="Arial" w:hAnsi="Arial" w:cs="Arial"/>
        </w:rPr>
        <w:t xml:space="preserve">A student is deemed to have commendable standing if </w:t>
      </w:r>
      <w:r w:rsidR="00E0099C">
        <w:rPr>
          <w:rFonts w:ascii="Arial" w:eastAsia="Arial" w:hAnsi="Arial" w:cs="Arial"/>
        </w:rPr>
        <w:t>they have</w:t>
      </w:r>
      <w:r w:rsidRPr="00905D01">
        <w:rPr>
          <w:rFonts w:ascii="Arial" w:eastAsia="Arial" w:hAnsi="Arial" w:cs="Arial"/>
        </w:rPr>
        <w:t xml:space="preserve"> achieved a cumulative GPA of &gt; 3.75/4 or a semester and/or has been recognized for an exceptionally strong performance in the clinic or recognized for other outstanding performance. </w:t>
      </w:r>
    </w:p>
    <w:p w14:paraId="02120745" w14:textId="77777777" w:rsidR="00E32554" w:rsidRDefault="00E32554" w:rsidP="007D16A3">
      <w:pPr>
        <w:spacing w:after="0" w:line="240" w:lineRule="auto"/>
        <w:rPr>
          <w:rFonts w:ascii="Arial" w:eastAsia="Arial" w:hAnsi="Arial" w:cs="Arial"/>
          <w:b/>
          <w:bCs/>
          <w:i/>
          <w:iCs/>
        </w:rPr>
      </w:pPr>
    </w:p>
    <w:p w14:paraId="5F4328EF" w14:textId="77777777" w:rsidR="00EF67AD" w:rsidRDefault="00EF67AD" w:rsidP="007D16A3">
      <w:pPr>
        <w:spacing w:after="0" w:line="240" w:lineRule="auto"/>
        <w:rPr>
          <w:rFonts w:ascii="Arial" w:eastAsia="Arial" w:hAnsi="Arial" w:cs="Arial"/>
          <w:b/>
          <w:bCs/>
          <w:color w:val="C00000"/>
          <w:sz w:val="24"/>
          <w:szCs w:val="24"/>
        </w:rPr>
      </w:pPr>
    </w:p>
    <w:p w14:paraId="3DD2DB21" w14:textId="4658FF33" w:rsidR="00417D86" w:rsidRPr="00B504E1" w:rsidRDefault="00FE6C34" w:rsidP="007D16A3">
      <w:pPr>
        <w:spacing w:after="0" w:line="240" w:lineRule="auto"/>
        <w:rPr>
          <w:rFonts w:ascii="Arial" w:eastAsia="Arial" w:hAnsi="Arial" w:cs="Arial"/>
          <w:b/>
          <w:bCs/>
          <w:color w:val="C00000"/>
          <w:sz w:val="24"/>
          <w:szCs w:val="24"/>
        </w:rPr>
      </w:pPr>
      <w:r w:rsidRPr="00B504E1">
        <w:rPr>
          <w:rFonts w:ascii="Arial" w:eastAsia="Arial" w:hAnsi="Arial" w:cs="Arial"/>
          <w:b/>
          <w:bCs/>
          <w:color w:val="C00000"/>
          <w:sz w:val="24"/>
          <w:szCs w:val="24"/>
        </w:rPr>
        <w:lastRenderedPageBreak/>
        <w:t>Satisfactory Standing </w:t>
      </w:r>
    </w:p>
    <w:p w14:paraId="75181C88" w14:textId="25902FBF" w:rsidR="00417D86" w:rsidRDefault="00FE6C34" w:rsidP="007D16A3">
      <w:pPr>
        <w:spacing w:after="0" w:line="240" w:lineRule="auto"/>
        <w:rPr>
          <w:rFonts w:ascii="Arial" w:eastAsia="Arial" w:hAnsi="Arial" w:cs="Arial"/>
        </w:rPr>
      </w:pPr>
      <w:r w:rsidRPr="00905D01">
        <w:rPr>
          <w:rFonts w:ascii="Arial" w:eastAsia="Arial" w:hAnsi="Arial" w:cs="Arial"/>
        </w:rPr>
        <w:t xml:space="preserve">A student is deemed to have satisfactory standing if </w:t>
      </w:r>
      <w:r w:rsidR="00E0099C">
        <w:rPr>
          <w:rFonts w:ascii="Arial" w:eastAsia="Arial" w:hAnsi="Arial" w:cs="Arial"/>
        </w:rPr>
        <w:t>they have</w:t>
      </w:r>
      <w:r w:rsidRPr="00905D01">
        <w:rPr>
          <w:rFonts w:ascii="Arial" w:eastAsia="Arial" w:hAnsi="Arial" w:cs="Arial"/>
        </w:rPr>
        <w:t xml:space="preserve"> achieved a cumulative GPA of &gt; 2.70, with no course grade lower than a C, and a grade of Satisfactory in clinical education coursework. </w:t>
      </w:r>
    </w:p>
    <w:p w14:paraId="07115BCA" w14:textId="77777777" w:rsidR="00417D86" w:rsidRDefault="00417D86" w:rsidP="007D16A3">
      <w:pPr>
        <w:spacing w:after="0" w:line="240" w:lineRule="auto"/>
        <w:rPr>
          <w:rFonts w:ascii="Arial" w:eastAsia="Arial" w:hAnsi="Arial" w:cs="Arial"/>
        </w:rPr>
      </w:pPr>
    </w:p>
    <w:p w14:paraId="6D750FBE" w14:textId="7EF41F00" w:rsidR="00FE6C34" w:rsidRPr="00905D01" w:rsidRDefault="00FE6C34" w:rsidP="007D16A3">
      <w:pPr>
        <w:spacing w:after="0" w:line="240" w:lineRule="auto"/>
        <w:rPr>
          <w:rFonts w:ascii="Arial" w:eastAsia="Arial" w:hAnsi="Arial" w:cs="Arial"/>
        </w:rPr>
      </w:pPr>
      <w:r w:rsidRPr="00905D01">
        <w:rPr>
          <w:rFonts w:ascii="Arial" w:eastAsia="Arial" w:hAnsi="Arial" w:cs="Arial"/>
        </w:rPr>
        <w:t xml:space="preserve">A student must maintain Satisfactory Standing in the </w:t>
      </w:r>
      <w:r w:rsidR="00E72205">
        <w:rPr>
          <w:rFonts w:ascii="Arial" w:eastAsia="Arial" w:hAnsi="Arial" w:cs="Arial"/>
        </w:rPr>
        <w:t>DCEP</w:t>
      </w:r>
      <w:r w:rsidR="00E72205" w:rsidRPr="00905D01">
        <w:rPr>
          <w:rFonts w:ascii="Arial" w:eastAsia="Arial" w:hAnsi="Arial" w:cs="Arial"/>
        </w:rPr>
        <w:t xml:space="preserve"> </w:t>
      </w:r>
      <w:r w:rsidRPr="00905D01">
        <w:rPr>
          <w:rFonts w:ascii="Arial" w:eastAsia="Arial" w:hAnsi="Arial" w:cs="Arial"/>
        </w:rPr>
        <w:t xml:space="preserve">program </w:t>
      </w:r>
      <w:r w:rsidR="00417D86" w:rsidRPr="00905D01">
        <w:rPr>
          <w:rFonts w:ascii="Arial" w:eastAsia="Arial" w:hAnsi="Arial" w:cs="Arial"/>
        </w:rPr>
        <w:t>to</w:t>
      </w:r>
      <w:r w:rsidRPr="00905D01">
        <w:rPr>
          <w:rFonts w:ascii="Arial" w:eastAsia="Arial" w:hAnsi="Arial" w:cs="Arial"/>
        </w:rPr>
        <w:t xml:space="preserve"> progress to the next semester without conditions or interruptions. </w:t>
      </w:r>
    </w:p>
    <w:p w14:paraId="3EE9E303" w14:textId="77777777" w:rsidR="00FE6C34" w:rsidRPr="00905D01" w:rsidRDefault="00FE6C34" w:rsidP="007D16A3">
      <w:pPr>
        <w:spacing w:after="0" w:line="240" w:lineRule="auto"/>
        <w:rPr>
          <w:rFonts w:ascii="Arial" w:eastAsia="Arial" w:hAnsi="Arial" w:cs="Arial"/>
        </w:rPr>
      </w:pPr>
    </w:p>
    <w:p w14:paraId="20CE25B7" w14:textId="77777777" w:rsidR="00417D86" w:rsidRPr="00B504E1" w:rsidRDefault="00FE6C34" w:rsidP="007D16A3">
      <w:pPr>
        <w:spacing w:after="0" w:line="240" w:lineRule="auto"/>
        <w:rPr>
          <w:rFonts w:ascii="Arial" w:eastAsia="Arial" w:hAnsi="Arial" w:cs="Arial"/>
          <w:b/>
          <w:bCs/>
          <w:color w:val="C00000"/>
          <w:sz w:val="24"/>
          <w:szCs w:val="24"/>
        </w:rPr>
      </w:pPr>
      <w:r w:rsidRPr="00B504E1">
        <w:rPr>
          <w:rFonts w:ascii="Arial" w:eastAsia="Arial" w:hAnsi="Arial" w:cs="Arial"/>
          <w:b/>
          <w:bCs/>
          <w:color w:val="C00000"/>
          <w:sz w:val="24"/>
          <w:szCs w:val="24"/>
        </w:rPr>
        <w:t>Probationary Standing</w:t>
      </w:r>
    </w:p>
    <w:p w14:paraId="526CE515" w14:textId="2E8D7F24" w:rsidR="00FE6C34" w:rsidRDefault="00FE6C34" w:rsidP="007D16A3">
      <w:pPr>
        <w:spacing w:after="0" w:line="240" w:lineRule="auto"/>
        <w:rPr>
          <w:rFonts w:ascii="Arial" w:eastAsia="Arial" w:hAnsi="Arial" w:cs="Arial"/>
        </w:rPr>
      </w:pPr>
      <w:r w:rsidRPr="00905D01">
        <w:rPr>
          <w:rFonts w:ascii="Arial" w:eastAsia="Arial" w:hAnsi="Arial" w:cs="Arial"/>
        </w:rPr>
        <w:t xml:space="preserve">A student is deemed to have probationary standing if </w:t>
      </w:r>
      <w:r w:rsidR="00E0099C">
        <w:rPr>
          <w:rFonts w:ascii="Arial" w:eastAsia="Arial" w:hAnsi="Arial" w:cs="Arial"/>
        </w:rPr>
        <w:t>they have</w:t>
      </w:r>
      <w:r w:rsidRPr="00905D01">
        <w:rPr>
          <w:rFonts w:ascii="Arial" w:eastAsia="Arial" w:hAnsi="Arial" w:cs="Arial"/>
        </w:rPr>
        <w:t xml:space="preserve"> a semester or cumulative GPA</w:t>
      </w:r>
      <w:r w:rsidRPr="6DA8C6C7">
        <w:rPr>
          <w:rFonts w:ascii="Arial" w:eastAsia="Arial" w:hAnsi="Arial" w:cs="Arial"/>
        </w:rPr>
        <w:t xml:space="preserve"> of less </w:t>
      </w:r>
      <w:r w:rsidRPr="00905D01">
        <w:rPr>
          <w:rFonts w:ascii="Arial" w:eastAsia="Arial" w:hAnsi="Arial" w:cs="Arial"/>
        </w:rPr>
        <w:t>than 2.70/4, with no grades below a C.</w:t>
      </w:r>
      <w:r w:rsidR="00E0099C">
        <w:rPr>
          <w:rFonts w:ascii="Arial" w:eastAsia="Arial" w:hAnsi="Arial" w:cs="Arial"/>
        </w:rPr>
        <w:t xml:space="preserve"> </w:t>
      </w:r>
      <w:r w:rsidRPr="35C0CDE7">
        <w:rPr>
          <w:rFonts w:ascii="Arial" w:eastAsia="Arial" w:hAnsi="Arial" w:cs="Arial"/>
        </w:rPr>
        <w:t xml:space="preserve">A student in Probationary Standing must meet the requirements for Satisfactory Standing by the end of the subsequent semester. If the student fails to return to Satisfactory Standing by the end of the subsequent semester, </w:t>
      </w:r>
      <w:r w:rsidR="00E0099C">
        <w:rPr>
          <w:rFonts w:ascii="Arial" w:eastAsia="Arial" w:hAnsi="Arial" w:cs="Arial"/>
        </w:rPr>
        <w:t>they</w:t>
      </w:r>
      <w:r w:rsidRPr="35C0CDE7">
        <w:rPr>
          <w:rFonts w:ascii="Arial" w:eastAsia="Arial" w:hAnsi="Arial" w:cs="Arial"/>
        </w:rPr>
        <w:t xml:space="preserve"> will be dismissed from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 xml:space="preserve">program. </w:t>
      </w:r>
    </w:p>
    <w:p w14:paraId="3CD576E1" w14:textId="643E5FC4" w:rsidR="00C97F40" w:rsidRDefault="00C97F40" w:rsidP="007D16A3">
      <w:pPr>
        <w:spacing w:after="0" w:line="240" w:lineRule="auto"/>
        <w:rPr>
          <w:rFonts w:ascii="Arial" w:eastAsia="Arial" w:hAnsi="Arial" w:cs="Arial"/>
        </w:rPr>
      </w:pPr>
    </w:p>
    <w:p w14:paraId="24ACB365" w14:textId="106AFF0A" w:rsidR="00417D86" w:rsidRPr="00B504E1" w:rsidRDefault="00C97F40" w:rsidP="007D16A3">
      <w:pPr>
        <w:spacing w:after="0" w:line="240" w:lineRule="auto"/>
        <w:rPr>
          <w:rFonts w:ascii="Arial" w:eastAsia="Arial" w:hAnsi="Arial" w:cs="Arial"/>
          <w:b/>
          <w:bCs/>
          <w:color w:val="C00000"/>
          <w:sz w:val="24"/>
          <w:szCs w:val="24"/>
        </w:rPr>
      </w:pPr>
      <w:r w:rsidRPr="00B504E1">
        <w:rPr>
          <w:rFonts w:ascii="Arial" w:eastAsia="Arial" w:hAnsi="Arial" w:cs="Arial"/>
          <w:b/>
          <w:bCs/>
          <w:color w:val="C00000"/>
          <w:sz w:val="24"/>
          <w:szCs w:val="24"/>
        </w:rPr>
        <w:t>Dismissed Standing</w:t>
      </w:r>
    </w:p>
    <w:p w14:paraId="629D2525" w14:textId="33E8DE4C" w:rsidR="00C97F40" w:rsidRPr="00905D01" w:rsidRDefault="00C97F40" w:rsidP="007D16A3">
      <w:pPr>
        <w:spacing w:after="0" w:line="240" w:lineRule="auto"/>
        <w:rPr>
          <w:rFonts w:ascii="Arial" w:eastAsia="Arial" w:hAnsi="Arial" w:cs="Arial"/>
        </w:rPr>
      </w:pPr>
      <w:bookmarkStart w:id="7" w:name="_Hlk121860713"/>
      <w:r w:rsidRPr="098595B8">
        <w:rPr>
          <w:rFonts w:ascii="Arial" w:eastAsia="Arial" w:hAnsi="Arial" w:cs="Arial"/>
        </w:rPr>
        <w:t xml:space="preserve">A student is deemed to have a Dismissed Standing if </w:t>
      </w:r>
      <w:r w:rsidR="00E0099C">
        <w:rPr>
          <w:rFonts w:ascii="Arial" w:eastAsia="Arial" w:hAnsi="Arial" w:cs="Arial"/>
        </w:rPr>
        <w:t>they have</w:t>
      </w:r>
      <w:r w:rsidRPr="098595B8">
        <w:rPr>
          <w:rFonts w:ascii="Arial" w:eastAsia="Arial" w:hAnsi="Arial" w:cs="Arial"/>
        </w:rPr>
        <w:t xml:space="preserve"> received a grade below a C in a didactic course, received an Unsatisfactory in a clinical education course, has been on probation for one semester and has not regained satisfactory standing or has demonstrated behavior that is</w:t>
      </w:r>
      <w:r w:rsidR="000A015E" w:rsidRPr="098595B8">
        <w:rPr>
          <w:rFonts w:ascii="Arial" w:eastAsia="Arial" w:hAnsi="Arial" w:cs="Arial"/>
        </w:rPr>
        <w:t xml:space="preserve"> </w:t>
      </w:r>
      <w:r w:rsidRPr="098595B8">
        <w:rPr>
          <w:rFonts w:ascii="Arial" w:eastAsia="Arial" w:hAnsi="Arial" w:cs="Arial"/>
        </w:rPr>
        <w:t>not consistent with professional standards.</w:t>
      </w:r>
    </w:p>
    <w:bookmarkEnd w:id="7"/>
    <w:p w14:paraId="41A6EEB5" w14:textId="77777777" w:rsidR="00C97F40" w:rsidRPr="00905D01" w:rsidRDefault="00C97F40" w:rsidP="007D16A3">
      <w:pPr>
        <w:spacing w:after="0" w:line="240" w:lineRule="auto"/>
        <w:rPr>
          <w:rFonts w:ascii="Arial" w:eastAsia="Arial" w:hAnsi="Arial" w:cs="Arial"/>
          <w:b/>
          <w:bCs/>
          <w:i/>
          <w:iCs/>
        </w:rPr>
      </w:pPr>
    </w:p>
    <w:p w14:paraId="193C278A" w14:textId="4F05282C" w:rsidR="00417D86" w:rsidRPr="00B504E1" w:rsidRDefault="00C97F40" w:rsidP="007D16A3">
      <w:pPr>
        <w:spacing w:after="0" w:line="240" w:lineRule="auto"/>
        <w:rPr>
          <w:rFonts w:ascii="Arial" w:eastAsia="Arial" w:hAnsi="Arial" w:cs="Arial"/>
          <w:i/>
          <w:iCs/>
          <w:sz w:val="24"/>
          <w:szCs w:val="24"/>
        </w:rPr>
      </w:pPr>
      <w:r w:rsidRPr="00B504E1">
        <w:rPr>
          <w:rFonts w:ascii="Arial" w:eastAsia="Arial" w:hAnsi="Arial" w:cs="Arial"/>
          <w:b/>
          <w:bCs/>
          <w:color w:val="C00000"/>
          <w:sz w:val="24"/>
          <w:szCs w:val="24"/>
        </w:rPr>
        <w:t xml:space="preserve">NOTE: Semester and </w:t>
      </w:r>
      <w:r w:rsidR="00E32554" w:rsidRPr="00B504E1">
        <w:rPr>
          <w:rFonts w:ascii="Arial" w:eastAsia="Arial" w:hAnsi="Arial" w:cs="Arial"/>
          <w:b/>
          <w:bCs/>
          <w:color w:val="C00000"/>
          <w:sz w:val="24"/>
          <w:szCs w:val="24"/>
        </w:rPr>
        <w:t>Cumulative</w:t>
      </w:r>
      <w:r w:rsidRPr="00B504E1">
        <w:rPr>
          <w:rFonts w:ascii="Arial" w:eastAsia="Arial" w:hAnsi="Arial" w:cs="Arial"/>
          <w:b/>
          <w:bCs/>
          <w:color w:val="C00000"/>
          <w:sz w:val="24"/>
          <w:szCs w:val="24"/>
        </w:rPr>
        <w:t xml:space="preserve"> GPAs</w:t>
      </w:r>
    </w:p>
    <w:p w14:paraId="3EABF633" w14:textId="4BBD37EE" w:rsidR="003156E1" w:rsidRPr="00417D86" w:rsidRDefault="00E17266" w:rsidP="007D16A3">
      <w:pPr>
        <w:spacing w:after="0" w:line="240" w:lineRule="auto"/>
        <w:rPr>
          <w:rFonts w:ascii="Arial" w:eastAsia="Arial" w:hAnsi="Arial" w:cs="Arial"/>
        </w:rPr>
      </w:pPr>
      <w:r w:rsidRPr="00417D86">
        <w:rPr>
          <w:rFonts w:ascii="Arial" w:eastAsia="Arial" w:hAnsi="Arial" w:cs="Arial"/>
        </w:rPr>
        <w:t xml:space="preserve">For purposes of the </w:t>
      </w:r>
      <w:r w:rsidR="00E72205">
        <w:rPr>
          <w:rFonts w:ascii="Arial" w:eastAsia="Arial" w:hAnsi="Arial" w:cs="Arial"/>
        </w:rPr>
        <w:t>DCEP</w:t>
      </w:r>
      <w:r w:rsidR="00E72205" w:rsidRPr="00417D86">
        <w:rPr>
          <w:rFonts w:ascii="Arial" w:eastAsia="Arial" w:hAnsi="Arial" w:cs="Arial"/>
        </w:rPr>
        <w:t xml:space="preserve"> </w:t>
      </w:r>
      <w:r w:rsidRPr="00417D86">
        <w:rPr>
          <w:rFonts w:ascii="Arial" w:eastAsia="Arial" w:hAnsi="Arial" w:cs="Arial"/>
        </w:rPr>
        <w:t>program, this g</w:t>
      </w:r>
      <w:r w:rsidR="00C97F40" w:rsidRPr="00417D86">
        <w:rPr>
          <w:rFonts w:ascii="Arial" w:eastAsia="Arial" w:hAnsi="Arial" w:cs="Arial"/>
        </w:rPr>
        <w:t xml:space="preserve">rade point average </w:t>
      </w:r>
      <w:r w:rsidRPr="00417D86">
        <w:rPr>
          <w:rFonts w:ascii="Arial" w:eastAsia="Arial" w:hAnsi="Arial" w:cs="Arial"/>
        </w:rPr>
        <w:t xml:space="preserve">is </w:t>
      </w:r>
      <w:r w:rsidR="00C97F40" w:rsidRPr="00417D86">
        <w:rPr>
          <w:rFonts w:ascii="Arial" w:eastAsia="Arial" w:hAnsi="Arial" w:cs="Arial"/>
        </w:rPr>
        <w:t xml:space="preserve">calculated on grades earned in required </w:t>
      </w:r>
      <w:r w:rsidR="00E72205">
        <w:rPr>
          <w:rFonts w:ascii="Arial" w:eastAsia="Arial" w:hAnsi="Arial" w:cs="Arial"/>
        </w:rPr>
        <w:t>DCEP</w:t>
      </w:r>
      <w:r w:rsidR="00E72205" w:rsidRPr="00417D86">
        <w:rPr>
          <w:rFonts w:ascii="Arial" w:eastAsia="Arial" w:hAnsi="Arial" w:cs="Arial"/>
        </w:rPr>
        <w:t xml:space="preserve"> </w:t>
      </w:r>
      <w:r w:rsidR="00C97F40" w:rsidRPr="00417D86">
        <w:rPr>
          <w:rFonts w:ascii="Arial" w:eastAsia="Arial" w:hAnsi="Arial" w:cs="Arial"/>
        </w:rPr>
        <w:t>courses</w:t>
      </w:r>
      <w:r w:rsidR="001759C5" w:rsidRPr="00417D86">
        <w:rPr>
          <w:rFonts w:ascii="Arial" w:eastAsia="Arial" w:hAnsi="Arial" w:cs="Arial"/>
        </w:rPr>
        <w:t>.</w:t>
      </w:r>
    </w:p>
    <w:p w14:paraId="531EDCC7" w14:textId="77777777" w:rsidR="006A71B9" w:rsidRDefault="006A71B9" w:rsidP="007D16A3">
      <w:pPr>
        <w:spacing w:after="0" w:line="240" w:lineRule="auto"/>
        <w:rPr>
          <w:rFonts w:ascii="Arial" w:eastAsia="Arial" w:hAnsi="Arial" w:cs="Arial"/>
        </w:rPr>
      </w:pPr>
    </w:p>
    <w:p w14:paraId="146D5AB5" w14:textId="46838214" w:rsidR="000A015E" w:rsidRPr="00417D86" w:rsidRDefault="008B6A9F" w:rsidP="007D16A3">
      <w:pPr>
        <w:spacing w:after="0" w:line="240" w:lineRule="auto"/>
        <w:rPr>
          <w:rFonts w:ascii="Arial" w:eastAsia="Arial" w:hAnsi="Arial" w:cs="Arial"/>
          <w:b/>
          <w:bCs/>
          <w:color w:val="C00000"/>
          <w:sz w:val="28"/>
          <w:szCs w:val="28"/>
        </w:rPr>
      </w:pPr>
      <w:r w:rsidRPr="00417D86">
        <w:rPr>
          <w:rFonts w:ascii="Arial" w:eastAsia="Arial" w:hAnsi="Arial" w:cs="Arial"/>
          <w:b/>
          <w:bCs/>
          <w:color w:val="C00000"/>
          <w:sz w:val="28"/>
          <w:szCs w:val="28"/>
        </w:rPr>
        <w:t>ADVISING/ADVISORS</w:t>
      </w:r>
    </w:p>
    <w:p w14:paraId="423D9AF6" w14:textId="628A57B4" w:rsidR="000A015E" w:rsidRPr="00A475D6" w:rsidRDefault="000A015E" w:rsidP="007D16A3">
      <w:pPr>
        <w:spacing w:after="0" w:line="240" w:lineRule="auto"/>
        <w:rPr>
          <w:rFonts w:ascii="Arial" w:eastAsia="Arial" w:hAnsi="Arial" w:cs="Arial"/>
        </w:rPr>
      </w:pPr>
      <w:r w:rsidRPr="35C0CDE7">
        <w:rPr>
          <w:rFonts w:ascii="Arial" w:eastAsia="Arial" w:hAnsi="Arial" w:cs="Arial"/>
        </w:rPr>
        <w:t xml:space="preserve">The Director of Professional Education will assign a faculty adviser to each student when the </w:t>
      </w:r>
      <w:r w:rsidRPr="00696E9A">
        <w:rPr>
          <w:rFonts w:ascii="Arial" w:eastAsia="Arial" w:hAnsi="Arial" w:cs="Arial"/>
        </w:rPr>
        <w:t xml:space="preserve">student enters the </w:t>
      </w:r>
      <w:r w:rsidR="00E72205" w:rsidRPr="00696E9A">
        <w:rPr>
          <w:rFonts w:ascii="Arial" w:eastAsia="Arial" w:hAnsi="Arial" w:cs="Arial"/>
        </w:rPr>
        <w:t xml:space="preserve">DCEP </w:t>
      </w:r>
      <w:r w:rsidRPr="00696E9A">
        <w:rPr>
          <w:rFonts w:ascii="Arial" w:eastAsia="Arial" w:hAnsi="Arial" w:cs="Arial"/>
        </w:rPr>
        <w:t>program. The PT Department Head will review any request by a student or a faculty adviser for a change in advising assignment.</w:t>
      </w:r>
      <w:r w:rsidRPr="35C0CDE7">
        <w:rPr>
          <w:rFonts w:ascii="Arial" w:eastAsia="Arial" w:hAnsi="Arial" w:cs="Arial"/>
        </w:rPr>
        <w:t xml:space="preserve"> </w:t>
      </w:r>
    </w:p>
    <w:p w14:paraId="2A0FB70C" w14:textId="77777777" w:rsidR="00A43CC1" w:rsidRDefault="00A43CC1" w:rsidP="007D16A3">
      <w:pPr>
        <w:spacing w:after="0" w:line="240" w:lineRule="auto"/>
        <w:rPr>
          <w:rFonts w:ascii="Arial" w:eastAsia="Arial" w:hAnsi="Arial" w:cs="Arial"/>
        </w:rPr>
      </w:pPr>
    </w:p>
    <w:p w14:paraId="506E949A" w14:textId="13964BB1" w:rsidR="000A015E" w:rsidRDefault="000A015E" w:rsidP="007D16A3">
      <w:pPr>
        <w:spacing w:after="0" w:line="240" w:lineRule="auto"/>
        <w:rPr>
          <w:rFonts w:ascii="Arial" w:eastAsia="Arial" w:hAnsi="Arial" w:cs="Arial"/>
        </w:rPr>
      </w:pPr>
      <w:r w:rsidRPr="35C0CDE7">
        <w:rPr>
          <w:rFonts w:ascii="Arial" w:eastAsia="Arial" w:hAnsi="Arial" w:cs="Arial"/>
        </w:rPr>
        <w:t xml:space="preserve">The faculty advisor will assist the student with any problems affecting academic performance. If appropriate, the adviser may refer the student to other resources, e.g., tutorial services, or counseling services. The faculty adviser may seek the counsel of the PT Department Head and the PT Department faculty regarding a student's progress. </w:t>
      </w:r>
      <w:r w:rsidR="00BE4FB6" w:rsidRPr="35C0CDE7">
        <w:rPr>
          <w:rFonts w:ascii="Arial" w:eastAsia="Arial" w:hAnsi="Arial" w:cs="Arial"/>
        </w:rPr>
        <w:t>Faculty advisors may request meetings with students in academic and / or professional difficulties. Yet students are strongly encouraged to initiate contact with their advisor whenever necessary.</w:t>
      </w:r>
    </w:p>
    <w:p w14:paraId="3980A44C" w14:textId="77777777" w:rsidR="008B6A9F" w:rsidRPr="00A475D6" w:rsidRDefault="008B6A9F" w:rsidP="007D16A3">
      <w:pPr>
        <w:spacing w:after="0" w:line="240" w:lineRule="auto"/>
        <w:rPr>
          <w:rFonts w:ascii="Arial" w:eastAsia="Arial" w:hAnsi="Arial" w:cs="Arial"/>
        </w:rPr>
      </w:pPr>
    </w:p>
    <w:p w14:paraId="018AC88F" w14:textId="41D6897F" w:rsidR="000A015E" w:rsidRPr="00A475D6" w:rsidRDefault="008B6A9F" w:rsidP="35C0CDE7">
      <w:pPr>
        <w:spacing w:after="0" w:line="240" w:lineRule="auto"/>
        <w:rPr>
          <w:rFonts w:ascii="Arial" w:eastAsia="Arial" w:hAnsi="Arial" w:cs="Arial"/>
        </w:rPr>
      </w:pPr>
      <w:r w:rsidRPr="35C0CDE7">
        <w:rPr>
          <w:rFonts w:ascii="Arial" w:eastAsia="Arial" w:hAnsi="Arial" w:cs="Arial"/>
        </w:rPr>
        <w:t>If</w:t>
      </w:r>
      <w:r w:rsidR="000A015E" w:rsidRPr="35C0CDE7">
        <w:rPr>
          <w:rFonts w:ascii="Arial" w:eastAsia="Arial" w:hAnsi="Arial" w:cs="Arial"/>
        </w:rPr>
        <w:t xml:space="preserve"> a student has </w:t>
      </w:r>
      <w:r w:rsidR="5D193830" w:rsidRPr="35C0CDE7">
        <w:rPr>
          <w:rFonts w:ascii="Arial" w:eastAsia="Arial" w:hAnsi="Arial" w:cs="Arial"/>
        </w:rPr>
        <w:t>a need</w:t>
      </w:r>
      <w:r w:rsidR="000A015E" w:rsidRPr="35C0CDE7">
        <w:rPr>
          <w:rFonts w:ascii="Arial" w:eastAsia="Arial" w:hAnsi="Arial" w:cs="Arial"/>
        </w:rPr>
        <w:t xml:space="preserve"> beyond the scope of responsibilities of the faculty advisor, the adviser may refer the student to the Director of Professional Education. If a problem cannot be resolved within the </w:t>
      </w:r>
      <w:r w:rsidR="35C0CDE7" w:rsidRPr="35C0CDE7">
        <w:rPr>
          <w:rFonts w:ascii="Arial" w:eastAsia="Arial" w:hAnsi="Arial" w:cs="Arial"/>
        </w:rPr>
        <w:t>PT D</w:t>
      </w:r>
      <w:r w:rsidR="1343AD11" w:rsidRPr="35C0CDE7">
        <w:rPr>
          <w:rFonts w:ascii="Arial" w:eastAsia="Arial" w:hAnsi="Arial" w:cs="Arial"/>
        </w:rPr>
        <w:t>epartment</w:t>
      </w:r>
      <w:r w:rsidR="000A015E" w:rsidRPr="35C0CDE7">
        <w:rPr>
          <w:rFonts w:ascii="Arial" w:eastAsia="Arial" w:hAnsi="Arial" w:cs="Arial"/>
        </w:rPr>
        <w:t xml:space="preserve">, the student may be referred to AHS Assistant Dean for Student Affairs. The PT Department may require remedial work or require the student to utilize UIC counseling or tutoring services. </w:t>
      </w:r>
    </w:p>
    <w:p w14:paraId="3536A2D0" w14:textId="77777777" w:rsidR="00A43CC1" w:rsidRDefault="00A43CC1" w:rsidP="007D16A3">
      <w:pPr>
        <w:spacing w:after="0" w:line="240" w:lineRule="auto"/>
        <w:rPr>
          <w:rFonts w:ascii="Arial" w:eastAsia="Arial" w:hAnsi="Arial" w:cs="Arial"/>
        </w:rPr>
      </w:pPr>
    </w:p>
    <w:p w14:paraId="443CC9E0" w14:textId="599C546E" w:rsidR="000A015E" w:rsidRPr="00A475D6" w:rsidRDefault="000A015E" w:rsidP="007D16A3">
      <w:pPr>
        <w:spacing w:after="0" w:line="240" w:lineRule="auto"/>
        <w:rPr>
          <w:rFonts w:ascii="Arial" w:eastAsia="Arial" w:hAnsi="Arial" w:cs="Arial"/>
        </w:rPr>
      </w:pPr>
      <w:r w:rsidRPr="098595B8">
        <w:rPr>
          <w:rFonts w:ascii="Arial" w:eastAsia="Arial" w:hAnsi="Arial" w:cs="Arial"/>
        </w:rPr>
        <w:t>The Director of Professional Education will serve as the class adviser for each class to improve communication and to address issues that affect the group as a whole.</w:t>
      </w:r>
    </w:p>
    <w:p w14:paraId="6B64E6A0" w14:textId="62B6252E" w:rsidR="00A475D6" w:rsidRPr="000F51C4" w:rsidRDefault="000A015E" w:rsidP="007D16A3">
      <w:pPr>
        <w:spacing w:after="0" w:line="240" w:lineRule="auto"/>
        <w:rPr>
          <w:rFonts w:ascii="Arial" w:eastAsia="Arial" w:hAnsi="Arial" w:cs="Arial"/>
        </w:rPr>
      </w:pPr>
      <w:r w:rsidRPr="35C0CDE7">
        <w:rPr>
          <w:rFonts w:ascii="Arial" w:eastAsia="Arial" w:hAnsi="Arial" w:cs="Arial"/>
        </w:rPr>
        <w:t>There must be a compelling reason for a change of adviser. A student may request a change of adviser by a petition to the PT Department Head in writing. The petition shall include the name of the current and proposed advisers as well as the reason(s) why the change is being requested.</w:t>
      </w:r>
    </w:p>
    <w:p w14:paraId="7DE44942" w14:textId="77777777" w:rsidR="00A43CC1" w:rsidRDefault="00A43CC1" w:rsidP="007D16A3">
      <w:pPr>
        <w:spacing w:after="0" w:line="240" w:lineRule="auto"/>
        <w:rPr>
          <w:rFonts w:ascii="Arial" w:eastAsia="Arial" w:hAnsi="Arial" w:cs="Arial"/>
          <w:b/>
          <w:bCs/>
          <w:color w:val="C00000"/>
          <w:sz w:val="28"/>
          <w:szCs w:val="28"/>
        </w:rPr>
      </w:pPr>
    </w:p>
    <w:p w14:paraId="5F130028" w14:textId="7743161F" w:rsidR="000A015E" w:rsidRPr="00417D86" w:rsidRDefault="00B504E1" w:rsidP="007D16A3">
      <w:pPr>
        <w:spacing w:after="0" w:line="240" w:lineRule="auto"/>
        <w:rPr>
          <w:rFonts w:ascii="Arial" w:eastAsia="Arial" w:hAnsi="Arial" w:cs="Arial"/>
          <w:b/>
          <w:bCs/>
          <w:color w:val="C00000"/>
          <w:sz w:val="28"/>
          <w:szCs w:val="28"/>
        </w:rPr>
      </w:pPr>
      <w:r w:rsidRPr="00417D86">
        <w:rPr>
          <w:rFonts w:ascii="Arial" w:eastAsia="Arial" w:hAnsi="Arial" w:cs="Arial"/>
          <w:b/>
          <w:bCs/>
          <w:color w:val="C00000"/>
          <w:sz w:val="28"/>
          <w:szCs w:val="28"/>
        </w:rPr>
        <w:t>COURSE LEARNING CONTRACTS/SYLLABUS</w:t>
      </w:r>
    </w:p>
    <w:p w14:paraId="76F9F12B" w14:textId="77777777" w:rsidR="000A015E" w:rsidRDefault="000A015E" w:rsidP="098595B8">
      <w:pPr>
        <w:spacing w:after="0" w:line="240" w:lineRule="auto"/>
        <w:rPr>
          <w:rFonts w:ascii="Arial" w:eastAsia="Arial" w:hAnsi="Arial" w:cs="Arial"/>
        </w:rPr>
      </w:pPr>
      <w:r w:rsidRPr="098595B8">
        <w:rPr>
          <w:rFonts w:ascii="Arial" w:eastAsia="Arial" w:hAnsi="Arial" w:cs="Arial"/>
        </w:rPr>
        <w:t xml:space="preserve">Syllabi will be prepared prior to the start of the term and posted to the Course Black Board site. </w:t>
      </w:r>
    </w:p>
    <w:p w14:paraId="0A5860FF" w14:textId="77777777" w:rsidR="00A43CC1" w:rsidRDefault="00A43CC1" w:rsidP="098595B8">
      <w:pPr>
        <w:spacing w:after="0" w:line="240" w:lineRule="auto"/>
        <w:rPr>
          <w:rFonts w:ascii="Arial" w:eastAsia="Arial" w:hAnsi="Arial" w:cs="Arial"/>
        </w:rPr>
      </w:pPr>
    </w:p>
    <w:p w14:paraId="6DA5FB60" w14:textId="08AFEF74" w:rsidR="000A015E" w:rsidRDefault="000A015E" w:rsidP="098595B8">
      <w:pPr>
        <w:spacing w:after="0" w:line="240" w:lineRule="auto"/>
        <w:rPr>
          <w:rFonts w:ascii="Arial" w:eastAsia="Arial" w:hAnsi="Arial" w:cs="Arial"/>
        </w:rPr>
      </w:pPr>
      <w:r w:rsidRPr="11C83265">
        <w:rPr>
          <w:rFonts w:ascii="Arial" w:eastAsia="Arial" w:hAnsi="Arial" w:cs="Arial"/>
        </w:rPr>
        <w:t xml:space="preserve">The syllabus for each course will follow the master Departmental format and will include a schedule of assignments/lectures/exams and any instructor policies regarding tests, </w:t>
      </w:r>
      <w:r w:rsidR="220BB6F6" w:rsidRPr="11C83265">
        <w:rPr>
          <w:rFonts w:ascii="Arial" w:eastAsia="Arial" w:hAnsi="Arial" w:cs="Arial"/>
        </w:rPr>
        <w:t>absences,</w:t>
      </w:r>
      <w:r w:rsidRPr="11C83265">
        <w:rPr>
          <w:rFonts w:ascii="Arial" w:eastAsia="Arial" w:hAnsi="Arial" w:cs="Arial"/>
        </w:rPr>
        <w:t xml:space="preserve"> or other information specific to the course. Course objectives will be written in measurable terms and will reflect the level of knowledge or application expected for the content within the course and within the curriculum. </w:t>
      </w:r>
    </w:p>
    <w:p w14:paraId="0AF1334C" w14:textId="77777777" w:rsidR="00A43CC1" w:rsidRDefault="00A43CC1" w:rsidP="098595B8">
      <w:pPr>
        <w:spacing w:after="0" w:line="240" w:lineRule="auto"/>
        <w:rPr>
          <w:rFonts w:ascii="Arial" w:eastAsia="Arial" w:hAnsi="Arial" w:cs="Arial"/>
        </w:rPr>
      </w:pPr>
    </w:p>
    <w:p w14:paraId="13A97C5A" w14:textId="4E58F6D8" w:rsidR="000A015E" w:rsidRDefault="000A015E" w:rsidP="098595B8">
      <w:pPr>
        <w:spacing w:after="0" w:line="240" w:lineRule="auto"/>
        <w:rPr>
          <w:rFonts w:ascii="Arial" w:eastAsia="Arial" w:hAnsi="Arial" w:cs="Arial"/>
        </w:rPr>
      </w:pPr>
      <w:r w:rsidRPr="098595B8">
        <w:rPr>
          <w:rFonts w:ascii="Arial" w:eastAsia="Arial" w:hAnsi="Arial" w:cs="Arial"/>
        </w:rPr>
        <w:t xml:space="preserve">Each course syllabus </w:t>
      </w:r>
      <w:r w:rsidR="5530EAEC" w:rsidRPr="098595B8">
        <w:rPr>
          <w:rFonts w:ascii="Arial" w:eastAsia="Arial" w:hAnsi="Arial" w:cs="Arial"/>
        </w:rPr>
        <w:t>i</w:t>
      </w:r>
      <w:r w:rsidRPr="098595B8">
        <w:rPr>
          <w:rFonts w:ascii="Arial" w:eastAsia="Arial" w:hAnsi="Arial" w:cs="Arial"/>
        </w:rPr>
        <w:t xml:space="preserve">s a contract between the student and the course instructor and </w:t>
      </w:r>
      <w:r w:rsidRPr="098595B8">
        <w:rPr>
          <w:rFonts w:ascii="Arial" w:eastAsia="Arial" w:hAnsi="Arial" w:cs="Arial"/>
          <w:color w:val="363636"/>
        </w:rPr>
        <w:t>outlines what the course instructor will provide and the requirements that the student will be asked to complete to achieve a successful evaluation. S</w:t>
      </w:r>
      <w:r w:rsidRPr="098595B8">
        <w:rPr>
          <w:rFonts w:ascii="Arial" w:eastAsia="Arial" w:hAnsi="Arial" w:cs="Arial"/>
        </w:rPr>
        <w:t xml:space="preserve">yllabus assignments, </w:t>
      </w:r>
      <w:r w:rsidR="0FE0580E" w:rsidRPr="098595B8">
        <w:rPr>
          <w:rFonts w:ascii="Arial" w:eastAsia="Arial" w:hAnsi="Arial" w:cs="Arial"/>
        </w:rPr>
        <w:t>exam,</w:t>
      </w:r>
      <w:r w:rsidRPr="098595B8">
        <w:rPr>
          <w:rFonts w:ascii="Arial" w:eastAsia="Arial" w:hAnsi="Arial" w:cs="Arial"/>
        </w:rPr>
        <w:t xml:space="preserve"> and assignment percentages and/or course expectations cannot be changed once the syllabus is posted. Students are expected to meet all syllabus </w:t>
      </w:r>
      <w:r w:rsidR="555FA81E" w:rsidRPr="098595B8">
        <w:rPr>
          <w:rFonts w:ascii="Arial" w:eastAsia="Arial" w:hAnsi="Arial" w:cs="Arial"/>
        </w:rPr>
        <w:t>expectations</w:t>
      </w:r>
      <w:r w:rsidRPr="098595B8">
        <w:rPr>
          <w:rFonts w:ascii="Arial" w:eastAsia="Arial" w:hAnsi="Arial" w:cs="Arial"/>
        </w:rPr>
        <w:t>.</w:t>
      </w:r>
    </w:p>
    <w:p w14:paraId="33028894" w14:textId="77777777" w:rsidR="00A43CC1" w:rsidRDefault="00A43CC1" w:rsidP="007D16A3">
      <w:pPr>
        <w:spacing w:after="0" w:line="240" w:lineRule="auto"/>
        <w:rPr>
          <w:rFonts w:ascii="Arial" w:eastAsia="Arial" w:hAnsi="Arial" w:cs="Arial"/>
          <w:b/>
          <w:bCs/>
          <w:color w:val="C00000"/>
          <w:sz w:val="28"/>
          <w:szCs w:val="28"/>
        </w:rPr>
      </w:pPr>
    </w:p>
    <w:p w14:paraId="68144084" w14:textId="6CDA5618" w:rsidR="000A015E" w:rsidRDefault="00B504E1" w:rsidP="098595B8">
      <w:pPr>
        <w:spacing w:after="0" w:line="240" w:lineRule="auto"/>
        <w:rPr>
          <w:rStyle w:val="HTMLCite"/>
          <w:rFonts w:ascii="Arial" w:eastAsia="Arial" w:hAnsi="Arial" w:cs="Arial"/>
          <w:i w:val="0"/>
          <w:iCs w:val="0"/>
          <w:color w:val="4F81BD" w:themeColor="accent1"/>
        </w:rPr>
      </w:pPr>
      <w:r w:rsidRPr="098595B8">
        <w:rPr>
          <w:rFonts w:ascii="Arial" w:eastAsia="Arial" w:hAnsi="Arial" w:cs="Arial"/>
          <w:b/>
          <w:bCs/>
          <w:color w:val="C00000"/>
          <w:sz w:val="28"/>
          <w:szCs w:val="28"/>
        </w:rPr>
        <w:t xml:space="preserve">BLACKBOARD: YOUR INSTRUCTIONAL RESOURCE SITE </w:t>
      </w:r>
      <w:r>
        <w:br/>
      </w:r>
      <w:r w:rsidR="000A015E" w:rsidRPr="098595B8">
        <w:rPr>
          <w:rFonts w:ascii="Arial" w:eastAsia="Arial" w:hAnsi="Arial" w:cs="Arial"/>
        </w:rPr>
        <w:t xml:space="preserve">Course materials can be accessed on the </w:t>
      </w:r>
      <w:hyperlink r:id="rId21">
        <w:r w:rsidR="000A015E" w:rsidRPr="098595B8">
          <w:rPr>
            <w:rStyle w:val="Hyperlink"/>
            <w:rFonts w:ascii="Arial" w:hAnsi="Arial" w:cs="Arial"/>
          </w:rPr>
          <w:t>UIC Blackboard site</w:t>
        </w:r>
      </w:hyperlink>
      <w:r w:rsidR="000A015E" w:rsidRPr="098595B8">
        <w:rPr>
          <w:rFonts w:ascii="Arial" w:eastAsia="Arial" w:hAnsi="Arial" w:cs="Arial"/>
        </w:rPr>
        <w:t xml:space="preserve">. With </w:t>
      </w:r>
      <w:r w:rsidR="04FB20F7" w:rsidRPr="098595B8">
        <w:rPr>
          <w:rFonts w:ascii="Arial" w:eastAsia="Arial" w:hAnsi="Arial" w:cs="Arial"/>
        </w:rPr>
        <w:t>a few</w:t>
      </w:r>
      <w:r w:rsidR="000A015E" w:rsidRPr="098595B8">
        <w:rPr>
          <w:rFonts w:ascii="Arial" w:eastAsia="Arial" w:hAnsi="Arial" w:cs="Arial"/>
        </w:rPr>
        <w:t xml:space="preserve"> exceptions, course materials must be downloaded from Black Board as no paper copies will be distributed. </w:t>
      </w:r>
    </w:p>
    <w:p w14:paraId="6BFBEE27" w14:textId="77777777" w:rsidR="000A015E" w:rsidRPr="00F0552B" w:rsidRDefault="000A015E" w:rsidP="007D16A3">
      <w:pPr>
        <w:spacing w:after="0" w:line="240" w:lineRule="auto"/>
        <w:rPr>
          <w:rFonts w:ascii="Arial" w:eastAsia="Arial" w:hAnsi="Arial" w:cs="Arial"/>
        </w:rPr>
      </w:pPr>
    </w:p>
    <w:p w14:paraId="3AEC4514" w14:textId="69861E7D" w:rsidR="000A015E" w:rsidRPr="00B504E1" w:rsidRDefault="00B504E1" w:rsidP="00B504E1">
      <w:pPr>
        <w:spacing w:after="0" w:line="240" w:lineRule="auto"/>
        <w:rPr>
          <w:rFonts w:ascii="Arial" w:eastAsia="Arial" w:hAnsi="Arial" w:cs="Arial"/>
          <w:b/>
          <w:bCs/>
          <w:color w:val="C00000"/>
          <w:sz w:val="28"/>
          <w:szCs w:val="28"/>
        </w:rPr>
      </w:pPr>
      <w:r w:rsidRPr="00B504E1">
        <w:rPr>
          <w:rFonts w:ascii="Arial" w:eastAsia="Arial" w:hAnsi="Arial" w:cs="Arial"/>
          <w:b/>
          <w:bCs/>
          <w:color w:val="C00000"/>
          <w:sz w:val="28"/>
          <w:szCs w:val="28"/>
        </w:rPr>
        <w:t>GRADING POLICIES</w:t>
      </w:r>
    </w:p>
    <w:p w14:paraId="7902CDE4" w14:textId="123CBBB6" w:rsidR="000A015E" w:rsidRPr="000F51C4" w:rsidRDefault="000A015E" w:rsidP="007D16A3">
      <w:pPr>
        <w:spacing w:after="0" w:line="240" w:lineRule="auto"/>
        <w:rPr>
          <w:rFonts w:ascii="Arial" w:eastAsia="Arial" w:hAnsi="Arial" w:cs="Arial"/>
        </w:rPr>
      </w:pPr>
      <w:r w:rsidRPr="00F0552B">
        <w:rPr>
          <w:rFonts w:ascii="Arial" w:eastAsia="Arial" w:hAnsi="Arial" w:cs="Arial"/>
        </w:rPr>
        <w:t>The following conversion scale will be used by the Physical Therapy faculty for assigning Physical Therapy course grades unless otherwise specified by the instructor in course material</w:t>
      </w:r>
      <w:r w:rsidRPr="6DA8C6C7">
        <w:rPr>
          <w:rFonts w:ascii="Arial" w:eastAsia="Arial" w:hAnsi="Arial" w:cs="Arial"/>
        </w:rPr>
        <w:t>s</w:t>
      </w:r>
      <w:r w:rsidRPr="000A015E">
        <w:rPr>
          <w:rFonts w:ascii="Arial" w:eastAsia="Arial" w:hAnsi="Arial" w:cs="Arial"/>
        </w:rPr>
        <w:t>: G</w:t>
      </w:r>
      <w:r w:rsidRPr="000F51C4">
        <w:rPr>
          <w:rFonts w:ascii="Arial" w:eastAsia="Arial" w:hAnsi="Arial" w:cs="Arial"/>
        </w:rPr>
        <w:t>rade rounding is at the discretion of the course instructor.</w:t>
      </w:r>
      <w:r w:rsidR="00BB3765">
        <w:rPr>
          <w:rFonts w:ascii="Arial" w:eastAsia="Arial" w:hAnsi="Arial" w:cs="Arial"/>
        </w:rPr>
        <w:t xml:space="preserve"> A passing grade in any course is 70% or higher.</w:t>
      </w:r>
    </w:p>
    <w:p w14:paraId="7BA18C33" w14:textId="77777777" w:rsidR="000A015E" w:rsidRPr="00F0552B" w:rsidRDefault="000A015E" w:rsidP="007D16A3">
      <w:pPr>
        <w:spacing w:after="0" w:line="240" w:lineRule="auto"/>
        <w:rPr>
          <w:rFonts w:ascii="Arial" w:eastAsia="Arial" w:hAnsi="Arial" w:cs="Arial"/>
          <w:highlight w:val="yellow"/>
        </w:rPr>
      </w:pPr>
      <w:r w:rsidRPr="00F0552B">
        <w:rPr>
          <w:rFonts w:ascii="Arial" w:eastAsia="Arial" w:hAnsi="Arial" w:cs="Arial"/>
        </w:rPr>
        <w:t>100-90 A </w:t>
      </w:r>
      <w:r>
        <w:br/>
      </w:r>
      <w:r w:rsidRPr="00F0552B">
        <w:rPr>
          <w:rFonts w:ascii="Arial" w:eastAsia="Arial" w:hAnsi="Arial" w:cs="Arial"/>
        </w:rPr>
        <w:t>89-80 B </w:t>
      </w:r>
      <w:r>
        <w:br/>
      </w:r>
      <w:r w:rsidRPr="00F0552B">
        <w:rPr>
          <w:rFonts w:ascii="Arial" w:eastAsia="Arial" w:hAnsi="Arial" w:cs="Arial"/>
        </w:rPr>
        <w:t>79-70 C </w:t>
      </w:r>
      <w:r>
        <w:br/>
      </w:r>
      <w:r w:rsidRPr="00F0552B">
        <w:rPr>
          <w:rFonts w:ascii="Arial" w:eastAsia="Arial" w:hAnsi="Arial" w:cs="Arial"/>
        </w:rPr>
        <w:t>69-60 D </w:t>
      </w:r>
      <w:r>
        <w:br/>
      </w:r>
      <w:r w:rsidRPr="00F0552B">
        <w:rPr>
          <w:rFonts w:ascii="Arial" w:eastAsia="Arial" w:hAnsi="Arial" w:cs="Arial"/>
        </w:rPr>
        <w:t>59 (or below) F</w:t>
      </w:r>
    </w:p>
    <w:p w14:paraId="1C1C860F" w14:textId="77777777" w:rsidR="00A43CC1" w:rsidRDefault="00A43CC1" w:rsidP="007D16A3">
      <w:pPr>
        <w:spacing w:after="0" w:line="240" w:lineRule="auto"/>
        <w:rPr>
          <w:rFonts w:ascii="Arial" w:eastAsia="Arial" w:hAnsi="Arial" w:cs="Arial"/>
          <w:b/>
          <w:bCs/>
          <w:color w:val="C00000"/>
          <w:sz w:val="28"/>
          <w:szCs w:val="28"/>
        </w:rPr>
      </w:pPr>
    </w:p>
    <w:p w14:paraId="7F8C81C6" w14:textId="695FD28B" w:rsidR="000A015E" w:rsidRPr="00417D86" w:rsidRDefault="00B504E1" w:rsidP="007D16A3">
      <w:pPr>
        <w:spacing w:after="0" w:line="240" w:lineRule="auto"/>
        <w:rPr>
          <w:rFonts w:ascii="Arial" w:eastAsia="Arial" w:hAnsi="Arial" w:cs="Arial"/>
          <w:b/>
          <w:bCs/>
          <w:color w:val="C00000"/>
          <w:sz w:val="28"/>
          <w:szCs w:val="28"/>
        </w:rPr>
      </w:pPr>
      <w:r w:rsidRPr="00417D86">
        <w:rPr>
          <w:rFonts w:ascii="Arial" w:eastAsia="Arial" w:hAnsi="Arial" w:cs="Arial"/>
          <w:b/>
          <w:bCs/>
          <w:color w:val="C00000"/>
          <w:sz w:val="28"/>
          <w:szCs w:val="28"/>
        </w:rPr>
        <w:t>ASSIGNMENTS</w:t>
      </w:r>
    </w:p>
    <w:p w14:paraId="4C5B95DF" w14:textId="77777777" w:rsidR="000A015E" w:rsidRPr="00F0552B" w:rsidRDefault="000A015E" w:rsidP="007D16A3">
      <w:pPr>
        <w:spacing w:after="0" w:line="240" w:lineRule="auto"/>
        <w:rPr>
          <w:rFonts w:ascii="Arial" w:eastAsia="Arial" w:hAnsi="Arial" w:cs="Arial"/>
          <w:highlight w:val="yellow"/>
        </w:rPr>
      </w:pPr>
      <w:r w:rsidRPr="00F0552B">
        <w:rPr>
          <w:rFonts w:ascii="Arial" w:eastAsia="Arial" w:hAnsi="Arial" w:cs="Arial"/>
        </w:rPr>
        <w:t xml:space="preserve">Papers, projects, and assignments must be submitted on or before the due date, unless an approved extension has been granted by the course instructor. At the discretion of the course instructor, grades on late assignments may reflect a grade penalty. </w:t>
      </w:r>
    </w:p>
    <w:p w14:paraId="454779F7" w14:textId="77777777" w:rsidR="00A43CC1" w:rsidRDefault="00A43CC1" w:rsidP="007D16A3">
      <w:pPr>
        <w:spacing w:after="0" w:line="240" w:lineRule="auto"/>
        <w:rPr>
          <w:rFonts w:ascii="Arial" w:eastAsia="Arial" w:hAnsi="Arial" w:cs="Arial"/>
          <w:b/>
          <w:bCs/>
          <w:color w:val="C00000"/>
          <w:sz w:val="28"/>
          <w:szCs w:val="28"/>
        </w:rPr>
      </w:pPr>
    </w:p>
    <w:p w14:paraId="369C2CBB" w14:textId="313A5215" w:rsidR="000A015E" w:rsidRPr="00116724" w:rsidRDefault="006150A5" w:rsidP="006150A5">
      <w:pPr>
        <w:spacing w:after="0" w:line="240" w:lineRule="auto"/>
        <w:rPr>
          <w:rFonts w:ascii="Arial" w:eastAsia="Arial" w:hAnsi="Arial" w:cs="Arial"/>
          <w:b/>
          <w:bCs/>
          <w:color w:val="C00000"/>
          <w:sz w:val="24"/>
          <w:szCs w:val="24"/>
        </w:rPr>
      </w:pPr>
      <w:r w:rsidRPr="00116724">
        <w:rPr>
          <w:rFonts w:ascii="Arial" w:eastAsia="Arial" w:hAnsi="Arial" w:cs="Arial"/>
          <w:b/>
          <w:bCs/>
          <w:color w:val="C00000"/>
          <w:sz w:val="24"/>
          <w:szCs w:val="24"/>
        </w:rPr>
        <w:t>Corrective Action</w:t>
      </w:r>
    </w:p>
    <w:p w14:paraId="206CD328" w14:textId="2839BE7B" w:rsidR="000A015E" w:rsidRDefault="000A015E" w:rsidP="007D16A3">
      <w:pPr>
        <w:pStyle w:val="ListParagraph"/>
        <w:numPr>
          <w:ilvl w:val="0"/>
          <w:numId w:val="12"/>
        </w:numPr>
        <w:spacing w:after="0" w:line="240" w:lineRule="auto"/>
        <w:rPr>
          <w:rFonts w:ascii="Arial" w:eastAsia="Arial" w:hAnsi="Arial" w:cs="Arial"/>
          <w:color w:val="000000" w:themeColor="text1"/>
        </w:rPr>
      </w:pPr>
      <w:r w:rsidRPr="6DA8C6C7">
        <w:rPr>
          <w:rFonts w:ascii="Arial" w:eastAsia="Arial" w:hAnsi="Arial" w:cs="Arial"/>
          <w:color w:val="000000" w:themeColor="text1"/>
        </w:rPr>
        <w:t>Failure to comply with this policy may result in intervention by course faculty and clinical instructors, the Director of Professional Education, and/or the Committee on Student Promotion and Professionalism (CSPP).</w:t>
      </w:r>
    </w:p>
    <w:p w14:paraId="09ED7B7A" w14:textId="77777777" w:rsidR="000A015E" w:rsidRDefault="000A015E" w:rsidP="007D16A3">
      <w:pPr>
        <w:pStyle w:val="ListParagraph"/>
        <w:numPr>
          <w:ilvl w:val="0"/>
          <w:numId w:val="12"/>
        </w:numPr>
        <w:spacing w:after="0" w:line="240" w:lineRule="auto"/>
        <w:rPr>
          <w:rFonts w:ascii="Arial" w:eastAsia="Arial" w:hAnsi="Arial" w:cs="Arial"/>
          <w:color w:val="000000" w:themeColor="text1"/>
        </w:rPr>
      </w:pPr>
      <w:r w:rsidRPr="6DA8C6C7">
        <w:rPr>
          <w:rFonts w:ascii="Arial" w:eastAsia="Arial" w:hAnsi="Arial" w:cs="Arial"/>
          <w:color w:val="000000" w:themeColor="text1"/>
        </w:rPr>
        <w:t>Individual or repeated violations may result in the student being placed on professional probation.</w:t>
      </w:r>
    </w:p>
    <w:p w14:paraId="1947ABA0" w14:textId="383320BF" w:rsidR="00997E35" w:rsidRDefault="000A015E" w:rsidP="007D16A3">
      <w:pPr>
        <w:pStyle w:val="ListParagraph"/>
        <w:numPr>
          <w:ilvl w:val="0"/>
          <w:numId w:val="12"/>
        </w:numPr>
        <w:spacing w:after="0" w:line="240" w:lineRule="auto"/>
        <w:rPr>
          <w:rFonts w:ascii="Arial" w:eastAsia="Arial" w:hAnsi="Arial" w:cs="Arial"/>
          <w:color w:val="000000" w:themeColor="text1"/>
        </w:rPr>
      </w:pPr>
      <w:r w:rsidRPr="721004F5">
        <w:rPr>
          <w:rFonts w:ascii="Arial" w:eastAsia="Arial" w:hAnsi="Arial" w:cs="Arial"/>
          <w:color w:val="000000" w:themeColor="text1"/>
        </w:rPr>
        <w:t>The specific terms of the probationary period will be determined by the Committee on Student Promotion and Professionalism and will be communicated in writing to the student.</w:t>
      </w:r>
    </w:p>
    <w:p w14:paraId="1C7C09B8" w14:textId="77777777" w:rsidR="006150A5" w:rsidRPr="006150A5" w:rsidRDefault="006150A5" w:rsidP="006150A5">
      <w:pPr>
        <w:spacing w:after="0" w:line="240" w:lineRule="auto"/>
        <w:ind w:left="360"/>
        <w:rPr>
          <w:rFonts w:ascii="Arial" w:eastAsia="Arial" w:hAnsi="Arial" w:cs="Arial"/>
          <w:color w:val="000000" w:themeColor="text1"/>
        </w:rPr>
      </w:pPr>
    </w:p>
    <w:p w14:paraId="6A2421D9" w14:textId="0D8C989D" w:rsidR="00957512" w:rsidRPr="00B504E1" w:rsidRDefault="00957512" w:rsidP="007D16A3">
      <w:pPr>
        <w:pStyle w:val="Heading2"/>
        <w:spacing w:before="0" w:line="240" w:lineRule="auto"/>
        <w:rPr>
          <w:rFonts w:ascii="Arial" w:eastAsia="Arial" w:hAnsi="Arial" w:cs="Arial"/>
          <w:color w:val="C00000"/>
          <w:sz w:val="24"/>
          <w:szCs w:val="24"/>
        </w:rPr>
      </w:pPr>
      <w:r w:rsidRPr="00413FC9">
        <w:rPr>
          <w:rFonts w:ascii="Arial" w:eastAsia="Arial" w:hAnsi="Arial" w:cs="Arial"/>
          <w:color w:val="C00000"/>
          <w:sz w:val="24"/>
          <w:szCs w:val="24"/>
        </w:rPr>
        <w:lastRenderedPageBreak/>
        <w:t>Failed Examinations</w:t>
      </w:r>
    </w:p>
    <w:p w14:paraId="3E7B31F5" w14:textId="76FE1C32" w:rsidR="00B21B42" w:rsidRDefault="00B21B42" w:rsidP="007D16A3">
      <w:pPr>
        <w:spacing w:after="0" w:line="240" w:lineRule="auto"/>
        <w:rPr>
          <w:rFonts w:ascii="Arial" w:hAnsi="Arial" w:cs="Arial"/>
          <w:color w:val="000000" w:themeColor="text1"/>
        </w:rPr>
      </w:pPr>
      <w:r w:rsidRPr="35C0CDE7">
        <w:rPr>
          <w:rFonts w:ascii="Arial" w:hAnsi="Arial" w:cs="Arial"/>
          <w:color w:val="000000" w:themeColor="text1"/>
        </w:rPr>
        <w:t xml:space="preserve">There is an expectation that students in the </w:t>
      </w:r>
      <w:r w:rsidR="00E72205">
        <w:rPr>
          <w:rFonts w:ascii="Arial" w:eastAsia="Arial" w:hAnsi="Arial" w:cs="Arial"/>
        </w:rPr>
        <w:t>DCEP</w:t>
      </w:r>
      <w:r w:rsidR="00E72205" w:rsidRPr="35C0CDE7">
        <w:rPr>
          <w:rFonts w:ascii="Arial" w:hAnsi="Arial" w:cs="Arial"/>
          <w:color w:val="000000" w:themeColor="text1"/>
        </w:rPr>
        <w:t xml:space="preserve"> </w:t>
      </w:r>
      <w:r w:rsidRPr="35C0CDE7">
        <w:rPr>
          <w:rFonts w:ascii="Arial" w:hAnsi="Arial" w:cs="Arial"/>
          <w:color w:val="000000" w:themeColor="text1"/>
        </w:rPr>
        <w:t xml:space="preserve">program will meet a Minimum Performance Level (MPL) on assessments (including </w:t>
      </w:r>
      <w:r w:rsidR="00E677FB" w:rsidRPr="35C0CDE7">
        <w:rPr>
          <w:rFonts w:ascii="Arial" w:hAnsi="Arial" w:cs="Arial"/>
          <w:color w:val="000000" w:themeColor="text1"/>
        </w:rPr>
        <w:t>assignments</w:t>
      </w:r>
      <w:r w:rsidR="00672902">
        <w:rPr>
          <w:rFonts w:ascii="Arial" w:hAnsi="Arial" w:cs="Arial"/>
          <w:color w:val="000000" w:themeColor="text1"/>
        </w:rPr>
        <w:t xml:space="preserve"> and</w:t>
      </w:r>
      <w:r w:rsidRPr="35C0CDE7">
        <w:rPr>
          <w:rFonts w:ascii="Arial" w:hAnsi="Arial" w:cs="Arial"/>
          <w:color w:val="000000" w:themeColor="text1"/>
        </w:rPr>
        <w:t xml:space="preserve"> exams). </w:t>
      </w:r>
      <w:r w:rsidR="000E17FE" w:rsidRPr="35C0CDE7">
        <w:rPr>
          <w:rFonts w:ascii="Arial" w:hAnsi="Arial" w:cs="Arial"/>
          <w:b/>
          <w:bCs/>
          <w:color w:val="000000" w:themeColor="text1"/>
        </w:rPr>
        <w:t>A score of less than 70% on any of the aforementioned assessments is considered a failing grade</w:t>
      </w:r>
      <w:r w:rsidR="001C38A8" w:rsidRPr="35C0CDE7">
        <w:rPr>
          <w:rFonts w:ascii="Arial" w:hAnsi="Arial" w:cs="Arial"/>
          <w:b/>
          <w:bCs/>
          <w:color w:val="000000" w:themeColor="text1"/>
        </w:rPr>
        <w:t xml:space="preserve">. </w:t>
      </w:r>
      <w:r w:rsidR="001C38A8" w:rsidRPr="35C0CDE7">
        <w:rPr>
          <w:rFonts w:ascii="Arial" w:hAnsi="Arial" w:cs="Arial"/>
          <w:color w:val="000000" w:themeColor="text1"/>
        </w:rPr>
        <w:t xml:space="preserve">However, the decision to remediate any assessment is at the discretion of the individual course faculty. </w:t>
      </w:r>
    </w:p>
    <w:p w14:paraId="2D09E50F" w14:textId="77777777" w:rsidR="006150A5" w:rsidRPr="00D01CD1" w:rsidRDefault="006150A5" w:rsidP="007D16A3">
      <w:pPr>
        <w:spacing w:after="0" w:line="240" w:lineRule="auto"/>
        <w:rPr>
          <w:rFonts w:ascii="Arial" w:hAnsi="Arial" w:cs="Arial"/>
          <w:color w:val="000000"/>
        </w:rPr>
      </w:pPr>
    </w:p>
    <w:p w14:paraId="206128FA" w14:textId="5CE2653C" w:rsidR="008F195E" w:rsidRDefault="00B21B42" w:rsidP="11C83265">
      <w:pPr>
        <w:spacing w:after="0" w:line="240" w:lineRule="auto"/>
        <w:rPr>
          <w:rFonts w:ascii="Arial" w:hAnsi="Arial" w:cs="Arial"/>
          <w:color w:val="000000"/>
        </w:rPr>
      </w:pPr>
      <w:r w:rsidRPr="35C0CDE7">
        <w:rPr>
          <w:rFonts w:ascii="Arial" w:hAnsi="Arial" w:cs="Arial"/>
          <w:color w:val="000000" w:themeColor="text1"/>
        </w:rPr>
        <w:t xml:space="preserve">Students will be allowed no more than three failed grades on assessments during </w:t>
      </w:r>
      <w:r w:rsidR="00413FC9">
        <w:rPr>
          <w:rFonts w:ascii="Arial" w:hAnsi="Arial" w:cs="Arial"/>
          <w:color w:val="000000" w:themeColor="text1"/>
        </w:rPr>
        <w:t xml:space="preserve">the </w:t>
      </w:r>
      <w:r w:rsidRPr="35C0CDE7">
        <w:rPr>
          <w:rFonts w:ascii="Arial" w:hAnsi="Arial" w:cs="Arial"/>
          <w:color w:val="000000" w:themeColor="text1"/>
        </w:rPr>
        <w:t xml:space="preserve">academic year. A fourth score below the MPL during </w:t>
      </w:r>
      <w:r w:rsidR="00413FC9">
        <w:rPr>
          <w:rFonts w:ascii="Arial" w:hAnsi="Arial" w:cs="Arial"/>
          <w:color w:val="000000" w:themeColor="text1"/>
        </w:rPr>
        <w:t>the</w:t>
      </w:r>
      <w:r w:rsidRPr="35C0CDE7">
        <w:rPr>
          <w:rFonts w:ascii="Arial" w:hAnsi="Arial" w:cs="Arial"/>
          <w:color w:val="000000" w:themeColor="text1"/>
        </w:rPr>
        <w:t xml:space="preserve"> year is grounds for dismissal from the </w:t>
      </w:r>
      <w:r w:rsidR="00E72205">
        <w:rPr>
          <w:rFonts w:ascii="Arial" w:eastAsia="Arial" w:hAnsi="Arial" w:cs="Arial"/>
        </w:rPr>
        <w:t>DCEP</w:t>
      </w:r>
      <w:r w:rsidR="00E72205" w:rsidRPr="35C0CDE7">
        <w:rPr>
          <w:rFonts w:ascii="Arial" w:hAnsi="Arial" w:cs="Arial"/>
          <w:color w:val="000000" w:themeColor="text1"/>
        </w:rPr>
        <w:t xml:space="preserve"> </w:t>
      </w:r>
      <w:r w:rsidRPr="35C0CDE7">
        <w:rPr>
          <w:rFonts w:ascii="Arial" w:hAnsi="Arial" w:cs="Arial"/>
          <w:color w:val="000000" w:themeColor="text1"/>
        </w:rPr>
        <w:t>program</w:t>
      </w:r>
      <w:r w:rsidR="008F195E" w:rsidRPr="35C0CDE7">
        <w:rPr>
          <w:rFonts w:ascii="Arial" w:hAnsi="Arial" w:cs="Arial"/>
          <w:color w:val="000000" w:themeColor="text1"/>
        </w:rPr>
        <w:t>.</w:t>
      </w:r>
    </w:p>
    <w:p w14:paraId="0D12F2E5" w14:textId="590923B3" w:rsidR="004853FD" w:rsidRPr="000F51C4" w:rsidRDefault="00380AC0" w:rsidP="35C0CDE7">
      <w:pPr>
        <w:pStyle w:val="ListParagraph"/>
        <w:numPr>
          <w:ilvl w:val="0"/>
          <w:numId w:val="31"/>
        </w:numPr>
        <w:spacing w:after="0" w:line="240" w:lineRule="auto"/>
        <w:ind w:left="360"/>
        <w:rPr>
          <w:color w:val="000000"/>
        </w:rPr>
      </w:pPr>
      <w:r w:rsidRPr="35C0CDE7">
        <w:rPr>
          <w:rFonts w:ascii="Arial" w:hAnsi="Arial" w:cs="Arial"/>
          <w:color w:val="000000" w:themeColor="text1"/>
        </w:rPr>
        <w:t xml:space="preserve">When scores are less </w:t>
      </w:r>
      <w:r w:rsidR="00B21B42" w:rsidRPr="35C0CDE7">
        <w:rPr>
          <w:rFonts w:ascii="Arial" w:hAnsi="Arial" w:cs="Arial"/>
          <w:color w:val="000000" w:themeColor="text1"/>
        </w:rPr>
        <w:t xml:space="preserve">than 70% on any two assessments in a single </w:t>
      </w:r>
      <w:r w:rsidR="00672902">
        <w:rPr>
          <w:rFonts w:ascii="Arial" w:hAnsi="Arial" w:cs="Arial"/>
          <w:color w:val="000000" w:themeColor="text1"/>
        </w:rPr>
        <w:t>semester</w:t>
      </w:r>
      <w:r w:rsidR="00B21B42" w:rsidRPr="35C0CDE7">
        <w:rPr>
          <w:rFonts w:ascii="Arial" w:hAnsi="Arial" w:cs="Arial"/>
          <w:color w:val="000000" w:themeColor="text1"/>
        </w:rPr>
        <w:t xml:space="preserve"> of the curriculum</w:t>
      </w:r>
      <w:r w:rsidR="000A77B4" w:rsidRPr="35C0CDE7">
        <w:rPr>
          <w:rFonts w:ascii="Arial" w:hAnsi="Arial" w:cs="Arial"/>
          <w:color w:val="000000" w:themeColor="text1"/>
        </w:rPr>
        <w:t xml:space="preserve"> a student</w:t>
      </w:r>
      <w:r w:rsidR="00B21B42" w:rsidRPr="35C0CDE7">
        <w:rPr>
          <w:rFonts w:ascii="Arial" w:hAnsi="Arial" w:cs="Arial"/>
          <w:color w:val="000000" w:themeColor="text1"/>
        </w:rPr>
        <w:t xml:space="preserve"> will be referred to the Committee on Student Promotion and Professionalism</w:t>
      </w:r>
      <w:r w:rsidR="11C83265" w:rsidRPr="35C0CDE7">
        <w:rPr>
          <w:rFonts w:ascii="Arial" w:hAnsi="Arial" w:cs="Arial"/>
          <w:color w:val="000000" w:themeColor="text1"/>
        </w:rPr>
        <w:t xml:space="preserve"> (</w:t>
      </w:r>
      <w:r w:rsidR="00B21B42" w:rsidRPr="35C0CDE7">
        <w:rPr>
          <w:rFonts w:ascii="Arial" w:hAnsi="Arial" w:cs="Arial"/>
          <w:color w:val="000000" w:themeColor="text1"/>
        </w:rPr>
        <w:t>CSPP) for review</w:t>
      </w:r>
      <w:bookmarkStart w:id="8" w:name="_Int_TFx4Zzs4"/>
      <w:r w:rsidR="00B21B42" w:rsidRPr="35C0CDE7">
        <w:rPr>
          <w:rFonts w:ascii="Arial" w:hAnsi="Arial" w:cs="Arial"/>
          <w:color w:val="000000" w:themeColor="text1"/>
        </w:rPr>
        <w:t xml:space="preserve">. </w:t>
      </w:r>
      <w:bookmarkEnd w:id="8"/>
      <w:r w:rsidR="00B21B42" w:rsidRPr="35C0CDE7">
        <w:rPr>
          <w:rFonts w:ascii="Arial" w:hAnsi="Arial" w:cs="Arial"/>
          <w:color w:val="000000" w:themeColor="text1"/>
        </w:rPr>
        <w:t xml:space="preserve">This could be two assessments within the same course or one assessment in two different courses. The CSPP will </w:t>
      </w:r>
      <w:r w:rsidR="17346F75" w:rsidRPr="35C0CDE7">
        <w:rPr>
          <w:rFonts w:ascii="Arial" w:hAnsi="Arial" w:cs="Arial"/>
          <w:color w:val="000000" w:themeColor="text1"/>
        </w:rPr>
        <w:t>provide recommendations to support the student</w:t>
      </w:r>
      <w:r w:rsidR="3B0E2B81" w:rsidRPr="35C0CDE7">
        <w:rPr>
          <w:rFonts w:ascii="Arial" w:hAnsi="Arial" w:cs="Arial"/>
          <w:color w:val="000000" w:themeColor="text1"/>
        </w:rPr>
        <w:t xml:space="preserve"> and include the student’s advisor </w:t>
      </w:r>
      <w:r w:rsidR="00392253" w:rsidRPr="35C0CDE7">
        <w:rPr>
          <w:rFonts w:ascii="Arial" w:hAnsi="Arial" w:cs="Arial"/>
          <w:color w:val="000000" w:themeColor="text1"/>
        </w:rPr>
        <w:t xml:space="preserve">as an </w:t>
      </w:r>
      <w:r w:rsidR="3B0E2B81" w:rsidRPr="35C0CDE7">
        <w:rPr>
          <w:rFonts w:ascii="Arial" w:hAnsi="Arial" w:cs="Arial"/>
          <w:color w:val="000000" w:themeColor="text1"/>
        </w:rPr>
        <w:t>additional resource.</w:t>
      </w:r>
      <w:r w:rsidR="00392253" w:rsidRPr="35C0CDE7">
        <w:rPr>
          <w:rFonts w:ascii="Arial" w:hAnsi="Arial" w:cs="Arial"/>
          <w:color w:val="000000" w:themeColor="text1"/>
        </w:rPr>
        <w:t xml:space="preserve"> </w:t>
      </w:r>
      <w:r w:rsidR="00B21B42" w:rsidRPr="35C0CDE7">
        <w:rPr>
          <w:rFonts w:ascii="Arial" w:hAnsi="Arial" w:cs="Arial"/>
          <w:color w:val="000000" w:themeColor="text1"/>
        </w:rPr>
        <w:t>Students who receive a letter from the CSPP are advised to seek out specific resources (</w:t>
      </w:r>
      <w:r w:rsidR="68A52EAE" w:rsidRPr="35C0CDE7">
        <w:rPr>
          <w:rFonts w:ascii="Arial" w:hAnsi="Arial" w:cs="Arial"/>
          <w:color w:val="000000" w:themeColor="text1"/>
        </w:rPr>
        <w:t>e.g.,</w:t>
      </w:r>
      <w:r w:rsidR="00B21B42" w:rsidRPr="35C0CDE7">
        <w:rPr>
          <w:rFonts w:ascii="Arial" w:hAnsi="Arial" w:cs="Arial"/>
          <w:color w:val="000000" w:themeColor="text1"/>
        </w:rPr>
        <w:t xml:space="preserve"> tutoring when available) and </w:t>
      </w:r>
      <w:r w:rsidR="00FD5B2E">
        <w:rPr>
          <w:rFonts w:ascii="Arial" w:hAnsi="Arial" w:cs="Arial"/>
          <w:color w:val="000000" w:themeColor="text1"/>
        </w:rPr>
        <w:t xml:space="preserve">will be advised to meet </w:t>
      </w:r>
      <w:r w:rsidR="00B21B42" w:rsidRPr="35C0CDE7">
        <w:rPr>
          <w:rFonts w:ascii="Arial" w:hAnsi="Arial" w:cs="Arial"/>
          <w:color w:val="000000" w:themeColor="text1"/>
        </w:rPr>
        <w:t xml:space="preserve">with the course director(s). </w:t>
      </w:r>
    </w:p>
    <w:p w14:paraId="45489D30" w14:textId="77777777" w:rsidR="004853FD" w:rsidRPr="000F51C4" w:rsidRDefault="004853FD" w:rsidP="00C44D70">
      <w:pPr>
        <w:pStyle w:val="ListParagraph"/>
        <w:spacing w:after="0" w:line="240" w:lineRule="auto"/>
        <w:ind w:left="360"/>
        <w:rPr>
          <w:rFonts w:ascii="Arial" w:hAnsi="Arial" w:cs="Arial"/>
          <w:color w:val="000000"/>
        </w:rPr>
      </w:pPr>
    </w:p>
    <w:p w14:paraId="08E7CFCE" w14:textId="07010E8F" w:rsidR="004853FD" w:rsidRPr="000F51C4" w:rsidRDefault="000A77B4" w:rsidP="00C44D70">
      <w:pPr>
        <w:pStyle w:val="ListParagraph"/>
        <w:numPr>
          <w:ilvl w:val="0"/>
          <w:numId w:val="31"/>
        </w:numPr>
        <w:spacing w:after="0" w:line="240" w:lineRule="auto"/>
        <w:ind w:left="360"/>
        <w:rPr>
          <w:rFonts w:ascii="Arial" w:hAnsi="Arial" w:cs="Arial"/>
          <w:color w:val="000000"/>
        </w:rPr>
      </w:pPr>
      <w:r w:rsidRPr="11C83265">
        <w:rPr>
          <w:rFonts w:ascii="Arial" w:hAnsi="Arial" w:cs="Arial"/>
          <w:color w:val="000000" w:themeColor="text1"/>
        </w:rPr>
        <w:t xml:space="preserve">When scores are </w:t>
      </w:r>
      <w:r w:rsidR="00B21B42" w:rsidRPr="11C83265">
        <w:rPr>
          <w:rFonts w:ascii="Arial" w:hAnsi="Arial" w:cs="Arial"/>
          <w:color w:val="000000" w:themeColor="text1"/>
        </w:rPr>
        <w:t>less than 70% on any three assessments in a single year of the curriculum</w:t>
      </w:r>
      <w:r w:rsidRPr="11C83265">
        <w:rPr>
          <w:rFonts w:ascii="Arial" w:hAnsi="Arial" w:cs="Arial"/>
          <w:color w:val="000000" w:themeColor="text1"/>
        </w:rPr>
        <w:t xml:space="preserve"> a student</w:t>
      </w:r>
      <w:r w:rsidR="00B21B42" w:rsidRPr="11C83265">
        <w:rPr>
          <w:rFonts w:ascii="Arial" w:hAnsi="Arial" w:cs="Arial"/>
          <w:color w:val="000000" w:themeColor="text1"/>
        </w:rPr>
        <w:t xml:space="preserve"> will be referred to the Committee on Student Promotion and Professionalism (CSPP) for review. </w:t>
      </w:r>
      <w:r w:rsidR="00AB1949" w:rsidRPr="11C83265">
        <w:rPr>
          <w:rFonts w:ascii="Arial" w:hAnsi="Arial" w:cs="Arial"/>
          <w:color w:val="000000" w:themeColor="text1"/>
        </w:rPr>
        <w:t xml:space="preserve">Inability </w:t>
      </w:r>
      <w:r w:rsidR="00B21B42" w:rsidRPr="11C83265">
        <w:rPr>
          <w:rFonts w:ascii="Arial" w:hAnsi="Arial" w:cs="Arial"/>
          <w:color w:val="000000" w:themeColor="text1"/>
        </w:rPr>
        <w:t xml:space="preserve">to meet the MPL on three assessments within a </w:t>
      </w:r>
      <w:r w:rsidR="00672902">
        <w:rPr>
          <w:rFonts w:ascii="Arial" w:hAnsi="Arial" w:cs="Arial"/>
          <w:color w:val="000000" w:themeColor="text1"/>
        </w:rPr>
        <w:t>semester</w:t>
      </w:r>
      <w:r w:rsidR="00B21B42" w:rsidRPr="11C83265">
        <w:rPr>
          <w:rFonts w:ascii="Arial" w:hAnsi="Arial" w:cs="Arial"/>
          <w:color w:val="000000" w:themeColor="text1"/>
        </w:rPr>
        <w:t xml:space="preserve"> of the curriculum is grounds for academic probation. Academic probation may begin at the start of a new semester or mid-semester. The CSPP will discuss each individual student and</w:t>
      </w:r>
      <w:r w:rsidR="2FB82BA7" w:rsidRPr="11C83265">
        <w:rPr>
          <w:rFonts w:ascii="Arial" w:hAnsi="Arial" w:cs="Arial"/>
          <w:color w:val="000000" w:themeColor="text1"/>
        </w:rPr>
        <w:t xml:space="preserve"> provide supportive </w:t>
      </w:r>
      <w:r w:rsidR="00B21B42" w:rsidRPr="11C83265">
        <w:rPr>
          <w:rFonts w:ascii="Arial" w:hAnsi="Arial" w:cs="Arial"/>
          <w:color w:val="000000" w:themeColor="text1"/>
        </w:rPr>
        <w:t xml:space="preserve">terms of academic probation. </w:t>
      </w:r>
    </w:p>
    <w:p w14:paraId="401BD3D0" w14:textId="77777777" w:rsidR="004853FD" w:rsidRPr="000F51C4" w:rsidRDefault="004853FD" w:rsidP="00C44D70">
      <w:pPr>
        <w:pStyle w:val="ListParagraph"/>
        <w:spacing w:after="0" w:line="240" w:lineRule="auto"/>
        <w:ind w:left="360"/>
        <w:rPr>
          <w:rFonts w:ascii="Arial" w:hAnsi="Arial" w:cs="Arial"/>
          <w:bCs/>
          <w:color w:val="000000"/>
        </w:rPr>
      </w:pPr>
    </w:p>
    <w:p w14:paraId="0A6F0E1F" w14:textId="5D4162D9" w:rsidR="00B21B42" w:rsidRPr="000F51C4" w:rsidRDefault="00CD3C62" w:rsidP="00C44D70">
      <w:pPr>
        <w:pStyle w:val="ListParagraph"/>
        <w:numPr>
          <w:ilvl w:val="0"/>
          <w:numId w:val="31"/>
        </w:numPr>
        <w:spacing w:after="0" w:line="240" w:lineRule="auto"/>
        <w:ind w:left="360"/>
        <w:rPr>
          <w:rFonts w:ascii="Arial" w:hAnsi="Arial" w:cs="Arial"/>
          <w:color w:val="000000"/>
        </w:rPr>
      </w:pPr>
      <w:r w:rsidRPr="11C83265">
        <w:rPr>
          <w:rFonts w:ascii="Arial" w:hAnsi="Arial" w:cs="Arial"/>
          <w:color w:val="000000" w:themeColor="text1"/>
        </w:rPr>
        <w:t xml:space="preserve">Inability to meet the MPL on four assessments within a year of the curriculum is grounds for dismissal from the </w:t>
      </w:r>
      <w:r w:rsidR="00E72205">
        <w:rPr>
          <w:rFonts w:ascii="Arial" w:eastAsia="Arial" w:hAnsi="Arial" w:cs="Arial"/>
        </w:rPr>
        <w:t>DCEP</w:t>
      </w:r>
      <w:r w:rsidR="00E72205" w:rsidRPr="11C83265">
        <w:rPr>
          <w:rFonts w:ascii="Arial" w:hAnsi="Arial" w:cs="Arial"/>
          <w:color w:val="000000" w:themeColor="text1"/>
        </w:rPr>
        <w:t xml:space="preserve"> </w:t>
      </w:r>
      <w:r w:rsidRPr="11C83265">
        <w:rPr>
          <w:rFonts w:ascii="Arial" w:hAnsi="Arial" w:cs="Arial"/>
          <w:color w:val="000000" w:themeColor="text1"/>
        </w:rPr>
        <w:t>program.</w:t>
      </w:r>
      <w:r w:rsidR="000A77B4" w:rsidRPr="11C83265">
        <w:rPr>
          <w:rFonts w:ascii="Arial" w:hAnsi="Arial" w:cs="Arial"/>
          <w:color w:val="000000" w:themeColor="text1"/>
        </w:rPr>
        <w:t xml:space="preserve"> </w:t>
      </w:r>
      <w:r w:rsidR="000001DE" w:rsidRPr="11C83265">
        <w:rPr>
          <w:rFonts w:ascii="Arial" w:hAnsi="Arial" w:cs="Arial"/>
          <w:color w:val="000000" w:themeColor="text1"/>
        </w:rPr>
        <w:t>The</w:t>
      </w:r>
      <w:r w:rsidR="000A77B4" w:rsidRPr="11C83265">
        <w:rPr>
          <w:rFonts w:ascii="Arial" w:hAnsi="Arial" w:cs="Arial"/>
          <w:color w:val="000000" w:themeColor="text1"/>
        </w:rPr>
        <w:t xml:space="preserve"> student </w:t>
      </w:r>
      <w:r w:rsidR="00B21B42" w:rsidRPr="11C83265">
        <w:rPr>
          <w:rFonts w:ascii="Arial" w:hAnsi="Arial" w:cs="Arial"/>
          <w:color w:val="000000" w:themeColor="text1"/>
        </w:rPr>
        <w:t>will be referred to the Committee on Student Promotion and Professionalism (CSPP)</w:t>
      </w:r>
      <w:r w:rsidR="000001DE" w:rsidRPr="11C83265">
        <w:rPr>
          <w:rFonts w:ascii="Arial" w:hAnsi="Arial" w:cs="Arial"/>
          <w:color w:val="000000" w:themeColor="text1"/>
        </w:rPr>
        <w:t>.</w:t>
      </w:r>
    </w:p>
    <w:p w14:paraId="1ABF786A" w14:textId="77777777" w:rsidR="00B21B42" w:rsidRPr="000F51C4" w:rsidRDefault="00B21B42" w:rsidP="00C44D70">
      <w:pPr>
        <w:spacing w:after="0" w:line="240" w:lineRule="auto"/>
      </w:pPr>
    </w:p>
    <w:p w14:paraId="610118A8" w14:textId="4E72B3BF" w:rsidR="00AE5E31" w:rsidRPr="00766C98" w:rsidRDefault="00C44D70" w:rsidP="098595B8">
      <w:pPr>
        <w:pStyle w:val="Heading2"/>
        <w:spacing w:before="0" w:line="240" w:lineRule="auto"/>
        <w:rPr>
          <w:rFonts w:ascii="Arial" w:eastAsia="Arial" w:hAnsi="Arial" w:cs="Arial"/>
          <w:color w:val="C00000"/>
          <w:sz w:val="28"/>
          <w:szCs w:val="28"/>
        </w:rPr>
      </w:pPr>
      <w:r w:rsidRPr="098595B8">
        <w:rPr>
          <w:rFonts w:ascii="Arial" w:eastAsia="Arial" w:hAnsi="Arial" w:cs="Arial"/>
          <w:color w:val="C00000"/>
          <w:sz w:val="28"/>
          <w:szCs w:val="28"/>
        </w:rPr>
        <w:t>CLINICAL INSTRUCTION AND PRACTICE POLICIES </w:t>
      </w:r>
    </w:p>
    <w:p w14:paraId="29489822" w14:textId="60BB483C" w:rsidR="00AE5E31" w:rsidRPr="000F51C4" w:rsidRDefault="00AE5E31" w:rsidP="007D16A3">
      <w:pPr>
        <w:spacing w:after="0" w:line="240" w:lineRule="auto"/>
        <w:rPr>
          <w:rFonts w:ascii="Arial" w:eastAsia="Arial" w:hAnsi="Arial" w:cs="Arial"/>
        </w:rPr>
      </w:pPr>
      <w:r w:rsidRPr="00184562">
        <w:rPr>
          <w:rFonts w:ascii="Arial" w:eastAsia="Arial" w:hAnsi="Arial" w:cs="Arial"/>
        </w:rPr>
        <w:t xml:space="preserve">This information </w:t>
      </w:r>
      <w:r w:rsidR="00C44D70" w:rsidRPr="00184562">
        <w:rPr>
          <w:rFonts w:ascii="Arial" w:eastAsia="Arial" w:hAnsi="Arial" w:cs="Arial"/>
        </w:rPr>
        <w:t>can be found</w:t>
      </w:r>
      <w:r w:rsidRPr="00184562">
        <w:rPr>
          <w:rFonts w:ascii="Arial" w:eastAsia="Arial" w:hAnsi="Arial" w:cs="Arial"/>
        </w:rPr>
        <w:t xml:space="preserve"> in the Clinical Education Handbook and Clinical Education</w:t>
      </w:r>
      <w:r w:rsidR="00EF67AD">
        <w:rPr>
          <w:rFonts w:ascii="Arial" w:eastAsia="Arial" w:hAnsi="Arial" w:cs="Arial"/>
        </w:rPr>
        <w:t xml:space="preserve"> Experience</w:t>
      </w:r>
      <w:r w:rsidRPr="00184562">
        <w:rPr>
          <w:rFonts w:ascii="Arial" w:eastAsia="Arial" w:hAnsi="Arial" w:cs="Arial"/>
        </w:rPr>
        <w:t xml:space="preserve"> course</w:t>
      </w:r>
      <w:r w:rsidRPr="098595B8">
        <w:rPr>
          <w:rFonts w:ascii="Arial" w:eastAsia="Arial" w:hAnsi="Arial" w:cs="Arial"/>
        </w:rPr>
        <w:t xml:space="preserve"> syllabi</w:t>
      </w:r>
      <w:r w:rsidR="00C44D70" w:rsidRPr="098595B8">
        <w:rPr>
          <w:rFonts w:ascii="Arial" w:eastAsia="Arial" w:hAnsi="Arial" w:cs="Arial"/>
        </w:rPr>
        <w:t>.</w:t>
      </w:r>
    </w:p>
    <w:p w14:paraId="13555C11" w14:textId="31D05268" w:rsidR="00593789" w:rsidRDefault="00593789" w:rsidP="007D16A3">
      <w:pPr>
        <w:spacing w:after="0" w:line="240" w:lineRule="auto"/>
        <w:rPr>
          <w:rFonts w:ascii="Arial" w:eastAsia="Arial" w:hAnsi="Arial" w:cs="Arial"/>
          <w:highlight w:val="yellow"/>
        </w:rPr>
      </w:pPr>
    </w:p>
    <w:p w14:paraId="43423A19" w14:textId="3BE7BF51" w:rsidR="00EB0B5E" w:rsidRPr="00C44D70" w:rsidRDefault="00C44D70" w:rsidP="098595B8">
      <w:pPr>
        <w:spacing w:after="0" w:line="240" w:lineRule="auto"/>
        <w:rPr>
          <w:rFonts w:ascii="Arial" w:eastAsia="Arial" w:hAnsi="Arial" w:cs="Arial"/>
          <w:b/>
          <w:bCs/>
          <w:color w:val="C00000"/>
          <w:sz w:val="28"/>
          <w:szCs w:val="28"/>
        </w:rPr>
      </w:pPr>
      <w:r w:rsidRPr="098595B8">
        <w:rPr>
          <w:rFonts w:ascii="Arial" w:eastAsia="Arial" w:hAnsi="Arial" w:cs="Arial"/>
          <w:b/>
          <w:bCs/>
          <w:color w:val="C00000"/>
          <w:sz w:val="28"/>
          <w:szCs w:val="28"/>
        </w:rPr>
        <w:t xml:space="preserve">ACCOMMODATIONS </w:t>
      </w:r>
    </w:p>
    <w:p w14:paraId="1EB2C032" w14:textId="0EC7B76E" w:rsidR="00593789" w:rsidRDefault="00C44D70" w:rsidP="007D16A3">
      <w:pPr>
        <w:spacing w:after="0" w:line="240" w:lineRule="auto"/>
        <w:rPr>
          <w:rFonts w:ascii="Arial" w:eastAsia="Arial" w:hAnsi="Arial" w:cs="Arial"/>
        </w:rPr>
      </w:pPr>
      <w:r w:rsidRPr="35C0CDE7">
        <w:rPr>
          <w:rFonts w:ascii="Arial" w:eastAsia="Arial" w:hAnsi="Arial" w:cs="Arial"/>
        </w:rPr>
        <w:t xml:space="preserve">The Disability Resources Center (DRC) is available to all students to assess their accessibility needs. It is the responsibility of the student to contact the DRC if they have known or suspected accessibility requirements. The Disability Resource Center (DRC) could be found in Room </w:t>
      </w:r>
      <w:r w:rsidR="00593789" w:rsidRPr="35C0CDE7">
        <w:rPr>
          <w:rFonts w:ascii="Arial" w:eastAsia="Arial" w:hAnsi="Arial" w:cs="Arial"/>
        </w:rPr>
        <w:t>1190 Student Services Bldg., Chicago, IL 60612; (312) 413-2183; (312) 413-0123 (TTY)</w:t>
      </w:r>
      <w:r w:rsidRPr="35C0CDE7">
        <w:rPr>
          <w:rFonts w:ascii="Arial" w:eastAsia="Arial" w:hAnsi="Arial" w:cs="Arial"/>
        </w:rPr>
        <w:t xml:space="preserve">. </w:t>
      </w:r>
    </w:p>
    <w:p w14:paraId="50AEE008" w14:textId="02DF56E1" w:rsidR="00C44D70" w:rsidRDefault="00000000" w:rsidP="007D16A3">
      <w:pPr>
        <w:spacing w:after="0" w:line="240" w:lineRule="auto"/>
        <w:rPr>
          <w:rFonts w:ascii="Arial" w:eastAsia="Arial" w:hAnsi="Arial" w:cs="Arial"/>
        </w:rPr>
      </w:pPr>
      <w:hyperlink r:id="rId22">
        <w:r w:rsidR="00C44D70" w:rsidRPr="35C0CDE7">
          <w:rPr>
            <w:rStyle w:val="Hyperlink"/>
            <w:rFonts w:ascii="Arial" w:eastAsia="Arial" w:hAnsi="Arial" w:cs="Arial"/>
          </w:rPr>
          <w:t>DRC Information</w:t>
        </w:r>
      </w:hyperlink>
    </w:p>
    <w:p w14:paraId="33434056" w14:textId="3607F930" w:rsidR="00593789" w:rsidRDefault="00593789" w:rsidP="007D16A3">
      <w:pPr>
        <w:spacing w:after="0" w:line="240" w:lineRule="auto"/>
        <w:rPr>
          <w:rFonts w:ascii="Arial" w:eastAsia="Arial" w:hAnsi="Arial" w:cs="Arial"/>
        </w:rPr>
      </w:pPr>
    </w:p>
    <w:p w14:paraId="7D50410B" w14:textId="42F55537" w:rsidR="00425013" w:rsidRPr="000F51C4" w:rsidRDefault="00C44D70"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 xml:space="preserve">LEAVE OF ABSENCE (LOA) POLICY AND FORM </w:t>
      </w:r>
    </w:p>
    <w:p w14:paraId="0932685C" w14:textId="1A88588F" w:rsidR="00E47F79" w:rsidRDefault="1690CFAF" w:rsidP="007D16A3">
      <w:pPr>
        <w:spacing w:after="0" w:line="240" w:lineRule="auto"/>
        <w:rPr>
          <w:rFonts w:ascii="Arial" w:eastAsia="Arial" w:hAnsi="Arial" w:cs="Arial"/>
        </w:rPr>
      </w:pPr>
      <w:r w:rsidRPr="35C0CDE7">
        <w:rPr>
          <w:rFonts w:ascii="Arial" w:eastAsia="Arial" w:hAnsi="Arial" w:cs="Arial"/>
        </w:rPr>
        <w:t xml:space="preserve">Students who are unable to complete </w:t>
      </w:r>
      <w:r w:rsidR="002346CF" w:rsidRPr="35C0CDE7">
        <w:rPr>
          <w:rFonts w:ascii="Arial" w:eastAsia="Arial" w:hAnsi="Arial" w:cs="Arial"/>
        </w:rPr>
        <w:t xml:space="preserve">any term </w:t>
      </w:r>
      <w:r w:rsidRPr="35C0CDE7">
        <w:rPr>
          <w:rFonts w:ascii="Arial" w:eastAsia="Arial" w:hAnsi="Arial" w:cs="Arial"/>
        </w:rPr>
        <w:t xml:space="preserve">in which they are currently enrolled, or unable to continue into the next semester must petition for a leave of absence </w:t>
      </w:r>
      <w:r w:rsidR="00C44D70" w:rsidRPr="35C0CDE7">
        <w:rPr>
          <w:rFonts w:ascii="Arial" w:eastAsia="Arial" w:hAnsi="Arial" w:cs="Arial"/>
        </w:rPr>
        <w:t>to</w:t>
      </w:r>
      <w:r w:rsidRPr="35C0CDE7">
        <w:rPr>
          <w:rFonts w:ascii="Arial" w:eastAsia="Arial" w:hAnsi="Arial" w:cs="Arial"/>
        </w:rPr>
        <w:t xml:space="preserve"> maintain </w:t>
      </w:r>
      <w:r w:rsidR="00E47F79" w:rsidRPr="35C0CDE7">
        <w:rPr>
          <w:rFonts w:ascii="Arial" w:eastAsia="Arial" w:hAnsi="Arial" w:cs="Arial"/>
        </w:rPr>
        <w:t xml:space="preserve">their </w:t>
      </w:r>
      <w:r w:rsidRPr="35C0CDE7">
        <w:rPr>
          <w:rFonts w:ascii="Arial" w:eastAsia="Arial" w:hAnsi="Arial" w:cs="Arial"/>
        </w:rPr>
        <w:t xml:space="preserve">status as a student in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w:t>
      </w:r>
      <w:r w:rsidR="13A28547" w:rsidRPr="35C0CDE7">
        <w:rPr>
          <w:rFonts w:ascii="Arial" w:eastAsia="Arial" w:hAnsi="Arial" w:cs="Arial"/>
        </w:rPr>
        <w:t xml:space="preserve">. </w:t>
      </w:r>
      <w:r w:rsidR="00B024B1" w:rsidRPr="35C0CDE7">
        <w:rPr>
          <w:rFonts w:ascii="Arial" w:eastAsia="Arial" w:hAnsi="Arial" w:cs="Arial"/>
        </w:rPr>
        <w:t>Any absence of longer than one week will require a petition for a leave of absence</w:t>
      </w:r>
      <w:r w:rsidR="48137A72" w:rsidRPr="35C0CDE7">
        <w:rPr>
          <w:rFonts w:ascii="Arial" w:eastAsia="Arial" w:hAnsi="Arial" w:cs="Arial"/>
        </w:rPr>
        <w:t xml:space="preserve">. </w:t>
      </w:r>
      <w:r w:rsidR="00876D4E" w:rsidRPr="35C0CDE7">
        <w:rPr>
          <w:rFonts w:ascii="Arial" w:eastAsia="Arial" w:hAnsi="Arial" w:cs="Arial"/>
        </w:rPr>
        <w:t>A leave of absence may be granted for a specified period</w:t>
      </w:r>
      <w:r w:rsidR="07D3FB52" w:rsidRPr="35C0CDE7">
        <w:rPr>
          <w:rFonts w:ascii="Arial" w:eastAsia="Arial" w:hAnsi="Arial" w:cs="Arial"/>
        </w:rPr>
        <w:t>,</w:t>
      </w:r>
      <w:r w:rsidR="00876D4E" w:rsidRPr="35C0CDE7">
        <w:rPr>
          <w:rFonts w:ascii="Arial" w:eastAsia="Arial" w:hAnsi="Arial" w:cs="Arial"/>
        </w:rPr>
        <w:t xml:space="preserve"> for a maximum of 12 months</w:t>
      </w:r>
      <w:r w:rsidR="364721EB" w:rsidRPr="35C0CDE7">
        <w:rPr>
          <w:rFonts w:ascii="Arial" w:eastAsia="Arial" w:hAnsi="Arial" w:cs="Arial"/>
        </w:rPr>
        <w:t xml:space="preserve">. </w:t>
      </w:r>
      <w:r w:rsidR="0075128E" w:rsidRPr="35C0CDE7">
        <w:rPr>
          <w:rFonts w:ascii="Arial" w:eastAsia="Arial" w:hAnsi="Arial" w:cs="Arial"/>
        </w:rPr>
        <w:t xml:space="preserve">The </w:t>
      </w:r>
      <w:r w:rsidR="00B024B1" w:rsidRPr="35C0CDE7">
        <w:rPr>
          <w:rFonts w:ascii="Arial" w:eastAsia="Arial" w:hAnsi="Arial" w:cs="Arial"/>
        </w:rPr>
        <w:t xml:space="preserve">written petition should be submitted to the Director of Professional Education and must include a detailed description </w:t>
      </w:r>
      <w:r w:rsidR="75794202" w:rsidRPr="35C0CDE7">
        <w:rPr>
          <w:rFonts w:ascii="Arial" w:eastAsia="Arial" w:hAnsi="Arial" w:cs="Arial"/>
        </w:rPr>
        <w:t>of</w:t>
      </w:r>
      <w:r w:rsidR="00B024B1" w:rsidRPr="35C0CDE7">
        <w:rPr>
          <w:rFonts w:ascii="Arial" w:eastAsia="Arial" w:hAnsi="Arial" w:cs="Arial"/>
        </w:rPr>
        <w:t xml:space="preserve"> the requested leave including a start and end date</w:t>
      </w:r>
      <w:r w:rsidR="4356734F" w:rsidRPr="35C0CDE7">
        <w:rPr>
          <w:rFonts w:ascii="Arial" w:eastAsia="Arial" w:hAnsi="Arial" w:cs="Arial"/>
        </w:rPr>
        <w:t xml:space="preserve">. </w:t>
      </w:r>
      <w:r w:rsidR="00E47F79" w:rsidRPr="35C0CDE7">
        <w:rPr>
          <w:rFonts w:ascii="Arial" w:eastAsia="Arial" w:hAnsi="Arial" w:cs="Arial"/>
        </w:rPr>
        <w:t xml:space="preserve">Approval for a leave of absence will be a decision of the PT </w:t>
      </w:r>
      <w:r w:rsidR="00004195" w:rsidRPr="35C0CDE7">
        <w:rPr>
          <w:rFonts w:ascii="Arial" w:eastAsia="Arial" w:hAnsi="Arial" w:cs="Arial"/>
        </w:rPr>
        <w:t>Department Head and Program Director</w:t>
      </w:r>
      <w:r w:rsidR="00B024B1" w:rsidRPr="35C0CDE7">
        <w:rPr>
          <w:rFonts w:ascii="Arial" w:eastAsia="Arial" w:hAnsi="Arial" w:cs="Arial"/>
        </w:rPr>
        <w:t xml:space="preserve"> </w:t>
      </w:r>
      <w:r w:rsidR="00E47F79" w:rsidRPr="35C0CDE7">
        <w:rPr>
          <w:rFonts w:ascii="Arial" w:eastAsia="Arial" w:hAnsi="Arial" w:cs="Arial"/>
        </w:rPr>
        <w:t xml:space="preserve">and will be based on facts presented by the student, reports from the faculty in any coursework in a term in which the student is enrolled at the time the leave of absence is </w:t>
      </w:r>
      <w:r w:rsidR="00E47F79" w:rsidRPr="35C0CDE7">
        <w:rPr>
          <w:rFonts w:ascii="Arial" w:eastAsia="Arial" w:hAnsi="Arial" w:cs="Arial"/>
        </w:rPr>
        <w:lastRenderedPageBreak/>
        <w:t>requested and other information submitted on behalf of the student</w:t>
      </w:r>
      <w:r w:rsidR="4340884E" w:rsidRPr="35C0CDE7">
        <w:rPr>
          <w:rFonts w:ascii="Arial" w:eastAsia="Arial" w:hAnsi="Arial" w:cs="Arial"/>
        </w:rPr>
        <w:t xml:space="preserve">. </w:t>
      </w:r>
      <w:r w:rsidR="00602350" w:rsidRPr="35C0CDE7">
        <w:rPr>
          <w:rFonts w:ascii="Arial" w:eastAsia="Arial" w:hAnsi="Arial" w:cs="Arial"/>
        </w:rPr>
        <w:t xml:space="preserve">Once the leave is approved </w:t>
      </w:r>
      <w:r w:rsidR="00602350" w:rsidRPr="00184562">
        <w:rPr>
          <w:rFonts w:ascii="Arial" w:eastAsia="Arial" w:hAnsi="Arial" w:cs="Arial"/>
        </w:rPr>
        <w:t xml:space="preserve">the student </w:t>
      </w:r>
      <w:r w:rsidR="00A36FA8" w:rsidRPr="00184562">
        <w:rPr>
          <w:rFonts w:ascii="Arial" w:eastAsia="Arial" w:hAnsi="Arial" w:cs="Arial"/>
        </w:rPr>
        <w:t xml:space="preserve">will be provided with and </w:t>
      </w:r>
      <w:r w:rsidR="00602350" w:rsidRPr="00184562">
        <w:rPr>
          <w:rFonts w:ascii="Arial" w:eastAsia="Arial" w:hAnsi="Arial" w:cs="Arial"/>
        </w:rPr>
        <w:t xml:space="preserve">must complete the Doctor of </w:t>
      </w:r>
      <w:r w:rsidR="00FD5B2E" w:rsidRPr="00184562">
        <w:rPr>
          <w:rFonts w:ascii="Arial" w:eastAsia="Arial" w:hAnsi="Arial" w:cs="Arial"/>
        </w:rPr>
        <w:t>Clinical Exercise Physiology</w:t>
      </w:r>
      <w:r w:rsidR="00602350" w:rsidRPr="00184562">
        <w:rPr>
          <w:rFonts w:ascii="Arial" w:eastAsia="Arial" w:hAnsi="Arial" w:cs="Arial"/>
        </w:rPr>
        <w:t xml:space="preserve"> Student Petition for Leave of Absence Form</w:t>
      </w:r>
      <w:r w:rsidR="00A36FA8" w:rsidRPr="00184562">
        <w:rPr>
          <w:rFonts w:ascii="Arial" w:eastAsia="Arial" w:hAnsi="Arial" w:cs="Arial"/>
        </w:rPr>
        <w:t xml:space="preserve">. Additional </w:t>
      </w:r>
      <w:r w:rsidR="00E47F79" w:rsidRPr="00184562">
        <w:rPr>
          <w:rFonts w:ascii="Arial" w:eastAsia="Arial" w:hAnsi="Arial" w:cs="Arial"/>
        </w:rPr>
        <w:t>requirements</w:t>
      </w:r>
      <w:r w:rsidR="00A36FA8" w:rsidRPr="00184562">
        <w:rPr>
          <w:rFonts w:ascii="Arial" w:eastAsia="Arial" w:hAnsi="Arial" w:cs="Arial"/>
        </w:rPr>
        <w:t xml:space="preserve"> may be assigned</w:t>
      </w:r>
      <w:r w:rsidR="00E47F79" w:rsidRPr="00184562">
        <w:rPr>
          <w:rFonts w:ascii="Arial" w:eastAsia="Arial" w:hAnsi="Arial" w:cs="Arial"/>
        </w:rPr>
        <w:t xml:space="preserve"> to</w:t>
      </w:r>
      <w:r w:rsidR="00E47F79" w:rsidRPr="35C0CDE7">
        <w:rPr>
          <w:rFonts w:ascii="Arial" w:eastAsia="Arial" w:hAnsi="Arial" w:cs="Arial"/>
        </w:rPr>
        <w:t xml:space="preserve"> ensure that the student maintains academic readiness to continue in the </w:t>
      </w:r>
      <w:r w:rsidR="00E72205">
        <w:rPr>
          <w:rFonts w:ascii="Arial" w:eastAsia="Arial" w:hAnsi="Arial" w:cs="Arial"/>
        </w:rPr>
        <w:t>DCEP</w:t>
      </w:r>
      <w:r w:rsidR="00E72205" w:rsidRPr="35C0CDE7">
        <w:rPr>
          <w:rFonts w:ascii="Arial" w:eastAsia="Arial" w:hAnsi="Arial" w:cs="Arial"/>
        </w:rPr>
        <w:t xml:space="preserve"> </w:t>
      </w:r>
      <w:r w:rsidR="00E47F79" w:rsidRPr="35C0CDE7">
        <w:rPr>
          <w:rFonts w:ascii="Arial" w:eastAsia="Arial" w:hAnsi="Arial" w:cs="Arial"/>
        </w:rPr>
        <w:t xml:space="preserve">program if the leave extends beyond a one-week period. </w:t>
      </w:r>
    </w:p>
    <w:p w14:paraId="16A95BED" w14:textId="0E0D1DC2" w:rsidR="0031769D" w:rsidRPr="000F51C4" w:rsidRDefault="0031769D" w:rsidP="007D16A3">
      <w:pPr>
        <w:spacing w:after="0" w:line="240" w:lineRule="auto"/>
        <w:rPr>
          <w:rFonts w:ascii="Arial" w:eastAsia="Arial" w:hAnsi="Arial" w:cs="Arial"/>
        </w:rPr>
      </w:pPr>
    </w:p>
    <w:p w14:paraId="2FF94B88" w14:textId="4612147F" w:rsidR="1690CFAF" w:rsidRPr="000F51C4" w:rsidRDefault="1690CFAF" w:rsidP="007D16A3">
      <w:pPr>
        <w:spacing w:after="0" w:line="240" w:lineRule="auto"/>
        <w:rPr>
          <w:rFonts w:ascii="Arial" w:eastAsia="Arial" w:hAnsi="Arial" w:cs="Arial"/>
        </w:rPr>
      </w:pPr>
      <w:r w:rsidRPr="098595B8">
        <w:rPr>
          <w:rFonts w:ascii="Arial" w:eastAsia="Arial" w:hAnsi="Arial" w:cs="Arial"/>
        </w:rPr>
        <w:t xml:space="preserve">In an unanticipated </w:t>
      </w:r>
      <w:r w:rsidR="05DD4C70" w:rsidRPr="098595B8">
        <w:rPr>
          <w:rFonts w:ascii="Arial" w:eastAsia="Arial" w:hAnsi="Arial" w:cs="Arial"/>
        </w:rPr>
        <w:t>emergency,</w:t>
      </w:r>
      <w:r w:rsidR="70E3EDF8" w:rsidRPr="098595B8">
        <w:rPr>
          <w:rFonts w:ascii="Arial" w:eastAsia="Arial" w:hAnsi="Arial" w:cs="Arial"/>
        </w:rPr>
        <w:t xml:space="preserve"> </w:t>
      </w:r>
      <w:r w:rsidRPr="098595B8">
        <w:rPr>
          <w:rFonts w:ascii="Arial" w:eastAsia="Arial" w:hAnsi="Arial" w:cs="Arial"/>
        </w:rPr>
        <w:t xml:space="preserve">the student must petition </w:t>
      </w:r>
      <w:r w:rsidR="00C44D70" w:rsidRPr="098595B8">
        <w:rPr>
          <w:rFonts w:ascii="Arial" w:eastAsia="Arial" w:hAnsi="Arial" w:cs="Arial"/>
        </w:rPr>
        <w:t xml:space="preserve">for a </w:t>
      </w:r>
      <w:r w:rsidR="580BF007" w:rsidRPr="098595B8">
        <w:rPr>
          <w:rFonts w:ascii="Arial" w:eastAsia="Arial" w:hAnsi="Arial" w:cs="Arial"/>
        </w:rPr>
        <w:t>Leave of Absence</w:t>
      </w:r>
      <w:r w:rsidR="00C44D70" w:rsidRPr="098595B8">
        <w:rPr>
          <w:rFonts w:ascii="Arial" w:eastAsia="Arial" w:hAnsi="Arial" w:cs="Arial"/>
        </w:rPr>
        <w:t xml:space="preserve"> </w:t>
      </w:r>
      <w:r w:rsidRPr="098595B8">
        <w:rPr>
          <w:rFonts w:ascii="Arial" w:eastAsia="Arial" w:hAnsi="Arial" w:cs="Arial"/>
        </w:rPr>
        <w:t xml:space="preserve">as soon as possible after the absence begins. </w:t>
      </w:r>
    </w:p>
    <w:p w14:paraId="5ABAA07F" w14:textId="38091F9C" w:rsidR="0031769D" w:rsidRPr="000F51C4" w:rsidRDefault="0031769D" w:rsidP="007D16A3">
      <w:pPr>
        <w:spacing w:after="0" w:line="240" w:lineRule="auto"/>
        <w:rPr>
          <w:rFonts w:ascii="Arial" w:eastAsia="Arial" w:hAnsi="Arial" w:cs="Arial"/>
        </w:rPr>
      </w:pPr>
    </w:p>
    <w:p w14:paraId="67294162" w14:textId="7D57ABD6" w:rsidR="00E14EC8" w:rsidRPr="003A6202" w:rsidRDefault="1690CFAF" w:rsidP="098595B8">
      <w:pPr>
        <w:spacing w:after="0" w:line="240" w:lineRule="auto"/>
        <w:rPr>
          <w:rFonts w:ascii="Arial" w:eastAsia="Arial" w:hAnsi="Arial" w:cs="Arial"/>
        </w:rPr>
      </w:pPr>
      <w:r w:rsidRPr="098595B8">
        <w:rPr>
          <w:rFonts w:ascii="Arial" w:eastAsia="Arial" w:hAnsi="Arial" w:cs="Arial"/>
        </w:rPr>
        <w:t xml:space="preserve">A request for a leave of absence related to a documented health condition, pregnancy, </w:t>
      </w:r>
      <w:r w:rsidR="6F4BC776" w:rsidRPr="098595B8">
        <w:rPr>
          <w:rFonts w:ascii="Arial" w:eastAsia="Arial" w:hAnsi="Arial" w:cs="Arial"/>
        </w:rPr>
        <w:t>parental leave,</w:t>
      </w:r>
      <w:r w:rsidRPr="098595B8">
        <w:rPr>
          <w:rFonts w:ascii="Arial" w:eastAsia="Arial" w:hAnsi="Arial" w:cs="Arial"/>
        </w:rPr>
        <w:t xml:space="preserve"> or the serious illness of a family member must be accompanied by a letter from a qualified health professional stating that the situation justifies an absence or could be expected to negatively affect the student’s performance in required coursework. </w:t>
      </w:r>
    </w:p>
    <w:p w14:paraId="581B1692" w14:textId="746176E2" w:rsidR="00E14EC8" w:rsidRPr="003A6202" w:rsidRDefault="00E14EC8" w:rsidP="098595B8">
      <w:pPr>
        <w:spacing w:after="0" w:line="240" w:lineRule="auto"/>
        <w:rPr>
          <w:rFonts w:ascii="Arial" w:eastAsia="Arial" w:hAnsi="Arial" w:cs="Arial"/>
          <w:b/>
          <w:bCs/>
          <w:color w:val="C00000"/>
          <w:sz w:val="28"/>
          <w:szCs w:val="28"/>
        </w:rPr>
      </w:pPr>
    </w:p>
    <w:p w14:paraId="28BFBF7E" w14:textId="62AAA1D6" w:rsidR="00E14EC8" w:rsidRPr="003A6202" w:rsidRDefault="00417D86" w:rsidP="007D16A3">
      <w:pPr>
        <w:spacing w:after="0" w:line="240" w:lineRule="auto"/>
        <w:rPr>
          <w:rFonts w:ascii="Arial" w:eastAsia="Arial" w:hAnsi="Arial" w:cs="Arial"/>
          <w:b/>
          <w:bCs/>
          <w:color w:val="C00000"/>
          <w:sz w:val="24"/>
          <w:szCs w:val="24"/>
        </w:rPr>
      </w:pPr>
      <w:r w:rsidRPr="098595B8">
        <w:rPr>
          <w:rFonts w:ascii="Arial" w:eastAsia="Arial" w:hAnsi="Arial" w:cs="Arial"/>
          <w:b/>
          <w:bCs/>
          <w:color w:val="C00000"/>
          <w:sz w:val="28"/>
          <w:szCs w:val="28"/>
        </w:rPr>
        <w:t xml:space="preserve">STUDENT PROFESSIONAL STANDING IN THE </w:t>
      </w:r>
      <w:r w:rsidR="00E72205" w:rsidRPr="00E72205">
        <w:rPr>
          <w:rFonts w:ascii="Arial" w:eastAsia="Arial" w:hAnsi="Arial" w:cs="Arial"/>
          <w:b/>
          <w:bCs/>
          <w:color w:val="C00000"/>
          <w:sz w:val="28"/>
          <w:szCs w:val="28"/>
        </w:rPr>
        <w:t xml:space="preserve">DCEP </w:t>
      </w:r>
      <w:r w:rsidRPr="098595B8">
        <w:rPr>
          <w:rFonts w:ascii="Arial" w:eastAsia="Arial" w:hAnsi="Arial" w:cs="Arial"/>
          <w:b/>
          <w:bCs/>
          <w:color w:val="C00000"/>
          <w:sz w:val="28"/>
          <w:szCs w:val="28"/>
        </w:rPr>
        <w:t>PROGRAM</w:t>
      </w:r>
      <w:r w:rsidR="008B6A9F">
        <w:br/>
      </w:r>
      <w:r w:rsidR="00E14EC8" w:rsidRPr="098595B8">
        <w:rPr>
          <w:rFonts w:ascii="Arial" w:eastAsia="Arial" w:hAnsi="Arial" w:cs="Arial"/>
          <w:b/>
          <w:bCs/>
          <w:color w:val="C00000"/>
          <w:sz w:val="24"/>
          <w:szCs w:val="24"/>
        </w:rPr>
        <w:t>The Committee on Student Promotion and Professionalism (CSPP)</w:t>
      </w:r>
    </w:p>
    <w:p w14:paraId="368DD1CB" w14:textId="02AF75FC" w:rsidR="00E14EC8" w:rsidRPr="000F51C4" w:rsidRDefault="00E14EC8" w:rsidP="007D16A3">
      <w:pPr>
        <w:spacing w:after="0" w:line="240" w:lineRule="auto"/>
        <w:rPr>
          <w:rFonts w:ascii="Arial" w:eastAsia="Arial" w:hAnsi="Arial" w:cs="Arial"/>
        </w:rPr>
      </w:pPr>
      <w:r w:rsidRPr="35C0CDE7">
        <w:rPr>
          <w:rFonts w:ascii="Arial" w:eastAsia="Arial" w:hAnsi="Arial" w:cs="Arial"/>
        </w:rPr>
        <w:t xml:space="preserve">Oversight of academic and professional standing in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is the responsibility of the Committee on Student Professionalism and Promotion (CSPP). The CSPP is an independent committee that works with the departmental Curriculum Committee. The CSPP and the departmental curriculum committee will work in concert with the chair of the curriculum committee serving as an ex-officio member of the CSPP.</w:t>
      </w:r>
    </w:p>
    <w:p w14:paraId="79B61C54" w14:textId="77777777" w:rsidR="00E14EC8" w:rsidRPr="00F0552B" w:rsidRDefault="00E14EC8" w:rsidP="007D16A3">
      <w:pPr>
        <w:spacing w:after="0" w:line="240" w:lineRule="auto"/>
        <w:rPr>
          <w:rFonts w:ascii="Arial" w:eastAsia="Arial" w:hAnsi="Arial" w:cs="Arial"/>
        </w:rPr>
      </w:pPr>
    </w:p>
    <w:p w14:paraId="5A69BC93" w14:textId="5A3CF192" w:rsidR="00E14EC8" w:rsidRPr="000F51C4" w:rsidRDefault="00E14EC8" w:rsidP="007D16A3">
      <w:pPr>
        <w:spacing w:after="0" w:line="240" w:lineRule="auto"/>
        <w:rPr>
          <w:rFonts w:ascii="Arial" w:eastAsia="Arial" w:hAnsi="Arial" w:cs="Arial"/>
        </w:rPr>
      </w:pPr>
      <w:r w:rsidRPr="35C0CDE7">
        <w:rPr>
          <w:rFonts w:ascii="Arial" w:eastAsia="Arial" w:hAnsi="Arial" w:cs="Arial"/>
        </w:rPr>
        <w:t xml:space="preserve">The mission of the </w:t>
      </w:r>
      <w:r w:rsidR="00012A53" w:rsidRPr="00012A53">
        <w:rPr>
          <w:rFonts w:ascii="Arial" w:eastAsia="Arial" w:hAnsi="Arial" w:cs="Arial"/>
        </w:rPr>
        <w:t xml:space="preserve">CSPP </w:t>
      </w:r>
      <w:r w:rsidRPr="35C0CDE7">
        <w:rPr>
          <w:rFonts w:ascii="Arial" w:eastAsia="Arial" w:hAnsi="Arial" w:cs="Arial"/>
        </w:rPr>
        <w:t xml:space="preserve">is to establish, oversee, and/or continually evaluate: 1) the guidelines for academic promotion within and across years of the curriculum; and 2) the expectations for professional behavior for students enrolled in the </w:t>
      </w:r>
      <w:r w:rsidR="00E72205">
        <w:rPr>
          <w:rFonts w:ascii="Arial" w:eastAsia="Arial" w:hAnsi="Arial" w:cs="Arial"/>
        </w:rPr>
        <w:t>DCEP</w:t>
      </w:r>
      <w:r w:rsidRPr="35C0CDE7">
        <w:rPr>
          <w:rFonts w:ascii="Arial" w:eastAsia="Arial" w:hAnsi="Arial" w:cs="Arial"/>
        </w:rPr>
        <w:t xml:space="preserve"> program such that this committee promotes the missions of the College of Applied Health Sciences and the </w:t>
      </w:r>
      <w:bookmarkStart w:id="9" w:name="_Int_AzYketct"/>
      <w:r w:rsidRPr="35C0CDE7">
        <w:rPr>
          <w:rFonts w:ascii="Arial" w:eastAsia="Arial" w:hAnsi="Arial" w:cs="Arial"/>
        </w:rPr>
        <w:t>UIC</w:t>
      </w:r>
      <w:bookmarkEnd w:id="9"/>
      <w:r w:rsidRPr="35C0CDE7">
        <w:rPr>
          <w:rFonts w:ascii="Arial" w:eastAsia="Arial" w:hAnsi="Arial" w:cs="Arial"/>
        </w:rPr>
        <w:t xml:space="preserve">. The mission of this committee is to allow our students to attain the knowledge, skills, and attitudes expected for future practicing </w:t>
      </w:r>
      <w:r w:rsidR="00012A53">
        <w:rPr>
          <w:rFonts w:ascii="Arial" w:eastAsia="Arial" w:hAnsi="Arial" w:cs="Arial"/>
        </w:rPr>
        <w:t>clinical exercise physiologists</w:t>
      </w:r>
      <w:r w:rsidRPr="35C0CDE7">
        <w:rPr>
          <w:rFonts w:ascii="Arial" w:eastAsia="Arial" w:hAnsi="Arial" w:cs="Arial"/>
        </w:rPr>
        <w:t>.</w:t>
      </w:r>
    </w:p>
    <w:p w14:paraId="4062C8D7" w14:textId="77777777" w:rsidR="00E14EC8" w:rsidRPr="000F51C4" w:rsidRDefault="00E14EC8" w:rsidP="007D16A3">
      <w:pPr>
        <w:spacing w:after="0" w:line="240" w:lineRule="auto"/>
        <w:rPr>
          <w:rFonts w:ascii="Arial" w:eastAsia="Arial" w:hAnsi="Arial" w:cs="Arial"/>
        </w:rPr>
      </w:pPr>
    </w:p>
    <w:p w14:paraId="0EA9BAA0" w14:textId="538EE27F" w:rsidR="00525B9C" w:rsidRPr="003A6202" w:rsidRDefault="00525B9C" w:rsidP="007D16A3">
      <w:pPr>
        <w:spacing w:after="0" w:line="240" w:lineRule="auto"/>
        <w:rPr>
          <w:rFonts w:ascii="Arial" w:eastAsia="Arial" w:hAnsi="Arial" w:cs="Arial"/>
          <w:b/>
          <w:bCs/>
          <w:color w:val="C00000"/>
          <w:sz w:val="24"/>
          <w:szCs w:val="24"/>
        </w:rPr>
      </w:pPr>
      <w:r w:rsidRPr="003A6202">
        <w:rPr>
          <w:rFonts w:ascii="Arial" w:eastAsia="Arial" w:hAnsi="Arial" w:cs="Arial"/>
          <w:b/>
          <w:bCs/>
          <w:color w:val="C00000"/>
          <w:sz w:val="24"/>
          <w:szCs w:val="24"/>
        </w:rPr>
        <w:t>Professionalism</w:t>
      </w:r>
    </w:p>
    <w:p w14:paraId="492FFE6E" w14:textId="579AC6C6" w:rsidR="006375EA" w:rsidRDefault="719EEDD1" w:rsidP="007D16A3">
      <w:pPr>
        <w:spacing w:after="0" w:line="240" w:lineRule="auto"/>
        <w:rPr>
          <w:rFonts w:ascii="Arial" w:eastAsia="Arial" w:hAnsi="Arial" w:cs="Arial"/>
        </w:rPr>
      </w:pPr>
      <w:r w:rsidRPr="35C0CDE7">
        <w:rPr>
          <w:rFonts w:ascii="Arial" w:eastAsia="Arial" w:hAnsi="Arial" w:cs="Arial"/>
        </w:rPr>
        <w:t xml:space="preserve">Professionalism embodies a sense of personal integrity, compassion, and a constant awareness of the commitment to the highest standard of competence made to yourself, peers,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 xml:space="preserve">program faculty and administration, patients, and to the other members of the teams with whom you may work in the future. Students are expected to maintain the professional standards of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as outlined in the student handbook and clinical education manual</w:t>
      </w:r>
      <w:r w:rsidR="47B4D58A" w:rsidRPr="35C0CDE7">
        <w:rPr>
          <w:rFonts w:ascii="Arial" w:eastAsia="Arial" w:hAnsi="Arial" w:cs="Arial"/>
        </w:rPr>
        <w:t xml:space="preserve">. </w:t>
      </w:r>
      <w:r w:rsidRPr="35C0CDE7">
        <w:rPr>
          <w:rFonts w:ascii="Arial" w:eastAsia="Arial" w:hAnsi="Arial" w:cs="Arial"/>
        </w:rPr>
        <w:t xml:space="preserve">Violation of professional standards is grounds for professional probation. In cases wherein students are not able to successfully remediate unprofessional behavior, unprofessionalism is grounds for dismissal from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w:t>
      </w:r>
    </w:p>
    <w:p w14:paraId="5BF64F07" w14:textId="77777777" w:rsidR="00417D86" w:rsidRDefault="00417D86" w:rsidP="007D16A3">
      <w:pPr>
        <w:spacing w:after="0" w:line="240" w:lineRule="auto"/>
        <w:rPr>
          <w:rFonts w:ascii="Arial" w:eastAsia="Arial" w:hAnsi="Arial" w:cs="Arial"/>
        </w:rPr>
      </w:pPr>
    </w:p>
    <w:p w14:paraId="6C088671" w14:textId="45694FCB" w:rsidR="00E95B5B" w:rsidRPr="003A6202" w:rsidRDefault="00E95B5B" w:rsidP="007D16A3">
      <w:pPr>
        <w:spacing w:after="0" w:line="240" w:lineRule="auto"/>
        <w:rPr>
          <w:rFonts w:ascii="Arial" w:eastAsia="Arial" w:hAnsi="Arial" w:cs="Arial"/>
          <w:b/>
          <w:bCs/>
          <w:color w:val="D60000"/>
          <w:sz w:val="24"/>
          <w:szCs w:val="24"/>
        </w:rPr>
      </w:pPr>
      <w:r w:rsidRPr="003A6202">
        <w:rPr>
          <w:rFonts w:ascii="Arial" w:eastAsia="Arial" w:hAnsi="Arial" w:cs="Arial"/>
          <w:b/>
          <w:bCs/>
          <w:color w:val="C00000"/>
          <w:sz w:val="24"/>
          <w:szCs w:val="24"/>
        </w:rPr>
        <w:t>Professional Probation</w:t>
      </w:r>
    </w:p>
    <w:p w14:paraId="1B000D3C" w14:textId="0968FA1A" w:rsidR="00E95B5B" w:rsidRDefault="00E95B5B" w:rsidP="007D16A3">
      <w:pPr>
        <w:spacing w:after="0" w:line="240" w:lineRule="auto"/>
        <w:rPr>
          <w:rFonts w:ascii="Arial" w:eastAsia="Arial" w:hAnsi="Arial" w:cs="Arial"/>
        </w:rPr>
      </w:pPr>
      <w:r w:rsidRPr="35C0CDE7">
        <w:rPr>
          <w:rFonts w:ascii="Arial" w:eastAsia="Arial" w:hAnsi="Arial" w:cs="Arial"/>
        </w:rPr>
        <w:t>Failure to demonstrate behavior consistent with the UIC and PT Department professional standards will result in a period of “professional probation</w:t>
      </w:r>
      <w:r w:rsidR="47DBCE69" w:rsidRPr="35C0CDE7">
        <w:rPr>
          <w:rFonts w:ascii="Arial" w:eastAsia="Arial" w:hAnsi="Arial" w:cs="Arial"/>
        </w:rPr>
        <w:t>.”</w:t>
      </w:r>
      <w:r w:rsidR="59CD03FF" w:rsidRPr="35C0CDE7">
        <w:rPr>
          <w:rFonts w:ascii="Arial" w:eastAsia="Arial" w:hAnsi="Arial" w:cs="Arial"/>
        </w:rPr>
        <w:t xml:space="preserve"> </w:t>
      </w:r>
      <w:r w:rsidRPr="35C0CDE7">
        <w:rPr>
          <w:rFonts w:ascii="Arial" w:eastAsia="Arial" w:hAnsi="Arial" w:cs="Arial"/>
        </w:rPr>
        <w:t xml:space="preserve">Any student who is not in compliance with the professional standards will be brought before the Committee on Student Professionalism and Promotion </w:t>
      </w:r>
      <w:r w:rsidR="6EFDD8D2" w:rsidRPr="35C0CDE7">
        <w:rPr>
          <w:rFonts w:ascii="Arial" w:eastAsia="Arial" w:hAnsi="Arial" w:cs="Arial"/>
        </w:rPr>
        <w:t xml:space="preserve">(CSPP) </w:t>
      </w:r>
      <w:r w:rsidRPr="35C0CDE7">
        <w:rPr>
          <w:rFonts w:ascii="Arial" w:eastAsia="Arial" w:hAnsi="Arial" w:cs="Arial"/>
        </w:rPr>
        <w:t xml:space="preserve">to determine the terms of </w:t>
      </w:r>
      <w:r w:rsidR="1907E7C5" w:rsidRPr="35C0CDE7">
        <w:rPr>
          <w:rFonts w:ascii="Arial" w:eastAsia="Arial" w:hAnsi="Arial" w:cs="Arial"/>
        </w:rPr>
        <w:t>probationary</w:t>
      </w:r>
      <w:r w:rsidRPr="35C0CDE7">
        <w:rPr>
          <w:rFonts w:ascii="Arial" w:eastAsia="Arial" w:hAnsi="Arial" w:cs="Arial"/>
        </w:rPr>
        <w:t xml:space="preserve"> status. </w:t>
      </w:r>
      <w:r w:rsidR="6CBBE0F4" w:rsidRPr="35C0CDE7">
        <w:rPr>
          <w:rFonts w:ascii="Arial" w:eastAsia="Arial" w:hAnsi="Arial" w:cs="Arial"/>
        </w:rPr>
        <w:t xml:space="preserve">The CSPP will discuss each individual student and </w:t>
      </w:r>
      <w:r w:rsidR="4C5F65F9" w:rsidRPr="35C0CDE7">
        <w:rPr>
          <w:rFonts w:ascii="Arial" w:eastAsia="Arial" w:hAnsi="Arial" w:cs="Arial"/>
        </w:rPr>
        <w:t xml:space="preserve">provide supportive terms of </w:t>
      </w:r>
      <w:r w:rsidR="6470EDEB" w:rsidRPr="35C0CDE7">
        <w:rPr>
          <w:rFonts w:ascii="Arial" w:eastAsia="Arial" w:hAnsi="Arial" w:cs="Arial"/>
        </w:rPr>
        <w:t>probation</w:t>
      </w:r>
      <w:r w:rsidR="4C5F65F9" w:rsidRPr="35C0CDE7">
        <w:rPr>
          <w:rFonts w:ascii="Arial" w:eastAsia="Arial" w:hAnsi="Arial" w:cs="Arial"/>
        </w:rPr>
        <w:t xml:space="preserve">. </w:t>
      </w:r>
      <w:r w:rsidRPr="35C0CDE7">
        <w:rPr>
          <w:rFonts w:ascii="Arial" w:eastAsia="Arial" w:hAnsi="Arial" w:cs="Arial"/>
        </w:rPr>
        <w:t xml:space="preserve">The student will also meet with his/her academic advisor to discuss probation and requirements for remediation. A student who is on professional probation is expected to comply with the written probation plan. </w:t>
      </w:r>
      <w:r w:rsidR="002A400B" w:rsidRPr="35C0CDE7">
        <w:rPr>
          <w:rFonts w:ascii="Arial" w:eastAsia="Arial" w:hAnsi="Arial" w:cs="Arial"/>
        </w:rPr>
        <w:t xml:space="preserve">The following </w:t>
      </w:r>
      <w:r w:rsidR="0030708D" w:rsidRPr="35C0CDE7">
        <w:rPr>
          <w:rFonts w:ascii="Arial" w:eastAsia="Arial" w:hAnsi="Arial" w:cs="Arial"/>
        </w:rPr>
        <w:t xml:space="preserve">topics describe expectations for professional behavior in the </w:t>
      </w:r>
      <w:r w:rsidR="00E72205">
        <w:rPr>
          <w:rFonts w:ascii="Arial" w:eastAsia="Arial" w:hAnsi="Arial" w:cs="Arial"/>
        </w:rPr>
        <w:t>DCEP</w:t>
      </w:r>
      <w:r w:rsidR="00E72205" w:rsidRPr="35C0CDE7">
        <w:rPr>
          <w:rFonts w:ascii="Arial" w:eastAsia="Arial" w:hAnsi="Arial" w:cs="Arial"/>
        </w:rPr>
        <w:t xml:space="preserve"> </w:t>
      </w:r>
      <w:r w:rsidR="0030708D" w:rsidRPr="35C0CDE7">
        <w:rPr>
          <w:rFonts w:ascii="Arial" w:eastAsia="Arial" w:hAnsi="Arial" w:cs="Arial"/>
        </w:rPr>
        <w:t>program.</w:t>
      </w:r>
    </w:p>
    <w:p w14:paraId="07CE7CC5" w14:textId="74F20899" w:rsidR="00A20A5E" w:rsidRPr="003A6202" w:rsidRDefault="008B6A9F" w:rsidP="007D16A3">
      <w:pPr>
        <w:pStyle w:val="Heading2"/>
        <w:spacing w:before="0" w:line="240" w:lineRule="auto"/>
        <w:rPr>
          <w:rFonts w:ascii="Arial" w:eastAsia="Arial" w:hAnsi="Arial" w:cs="Arial"/>
          <w:color w:val="C00000"/>
          <w:sz w:val="24"/>
          <w:szCs w:val="24"/>
        </w:rPr>
      </w:pPr>
      <w:r>
        <w:rPr>
          <w:rFonts w:ascii="Arial" w:eastAsia="Arial" w:hAnsi="Arial" w:cs="Arial"/>
          <w:color w:val="C00000"/>
          <w:sz w:val="28"/>
          <w:szCs w:val="28"/>
        </w:rPr>
        <w:lastRenderedPageBreak/>
        <w:br/>
      </w:r>
      <w:r w:rsidR="4770BE34" w:rsidRPr="003A6202">
        <w:rPr>
          <w:rFonts w:ascii="Arial" w:eastAsia="Arial" w:hAnsi="Arial" w:cs="Arial"/>
          <w:color w:val="C00000"/>
          <w:sz w:val="24"/>
          <w:szCs w:val="24"/>
        </w:rPr>
        <w:t>Ethical Behavior </w:t>
      </w:r>
    </w:p>
    <w:p w14:paraId="17954F29" w14:textId="42CEBE7C" w:rsidR="00A20A5E" w:rsidRDefault="4770BE34" w:rsidP="007D16A3">
      <w:pPr>
        <w:spacing w:after="0" w:line="240" w:lineRule="auto"/>
        <w:rPr>
          <w:rFonts w:ascii="Arial" w:eastAsia="Arial" w:hAnsi="Arial" w:cs="Arial"/>
        </w:rPr>
      </w:pPr>
      <w:r w:rsidRPr="000F51C4">
        <w:rPr>
          <w:rFonts w:ascii="Arial" w:eastAsia="Arial" w:hAnsi="Arial" w:cs="Arial"/>
        </w:rPr>
        <w:t>Students have access to information about patients which is extremely personal. Betrayal of confidence, even in 'shop talk' is unethical behavior. Any sharing of information about a patient should be based on the need to understand problems, never as topics for idle talk, however innocent it may seem. Students are reminded of the requirements to not disclose personal health information and share only the minimum information necessary for the purposes of professional discussion.</w:t>
      </w:r>
    </w:p>
    <w:p w14:paraId="3C7D3BE6" w14:textId="77777777" w:rsidR="0030708D" w:rsidRDefault="0030708D" w:rsidP="007D16A3">
      <w:pPr>
        <w:spacing w:after="0" w:line="240" w:lineRule="auto"/>
        <w:rPr>
          <w:rFonts w:ascii="Arial" w:eastAsia="Arial" w:hAnsi="Arial" w:cs="Arial"/>
        </w:rPr>
      </w:pPr>
    </w:p>
    <w:p w14:paraId="3D0451EC" w14:textId="77777777" w:rsidR="0030708D" w:rsidRPr="003A6202" w:rsidRDefault="0030708D" w:rsidP="007D16A3">
      <w:pPr>
        <w:spacing w:after="0" w:line="240" w:lineRule="auto"/>
        <w:rPr>
          <w:rFonts w:ascii="Arial" w:eastAsia="Arial" w:hAnsi="Arial" w:cs="Arial"/>
          <w:b/>
          <w:bCs/>
          <w:color w:val="C00000"/>
          <w:sz w:val="24"/>
          <w:szCs w:val="24"/>
        </w:rPr>
      </w:pPr>
      <w:r w:rsidRPr="003A6202">
        <w:rPr>
          <w:rFonts w:ascii="Arial" w:eastAsia="Arial" w:hAnsi="Arial" w:cs="Arial"/>
          <w:b/>
          <w:bCs/>
          <w:color w:val="C00000"/>
          <w:sz w:val="24"/>
          <w:szCs w:val="24"/>
        </w:rPr>
        <w:t xml:space="preserve">Honor Code </w:t>
      </w:r>
    </w:p>
    <w:p w14:paraId="69C7918A" w14:textId="3BFF6785" w:rsidR="0030708D" w:rsidRPr="00F0552B" w:rsidRDefault="0030708D" w:rsidP="35C0CDE7">
      <w:pPr>
        <w:spacing w:after="0" w:line="240" w:lineRule="auto"/>
        <w:rPr>
          <w:rFonts w:ascii="Arial" w:eastAsia="Arial" w:hAnsi="Arial" w:cs="Arial"/>
          <w:u w:val="single"/>
        </w:rPr>
      </w:pPr>
      <w:r w:rsidRPr="009E261C">
        <w:rPr>
          <w:rFonts w:ascii="Arial" w:eastAsia="Arial" w:hAnsi="Arial" w:cs="Arial"/>
        </w:rPr>
        <w:t xml:space="preserve">The UIC </w:t>
      </w:r>
      <w:r w:rsidR="35C0CDE7" w:rsidRPr="009E261C">
        <w:rPr>
          <w:rFonts w:ascii="Arial" w:eastAsia="Arial" w:hAnsi="Arial" w:cs="Arial"/>
        </w:rPr>
        <w:t>PT D</w:t>
      </w:r>
      <w:r w:rsidR="1343AD11" w:rsidRPr="009E261C">
        <w:rPr>
          <w:rFonts w:ascii="Arial" w:eastAsia="Arial" w:hAnsi="Arial" w:cs="Arial"/>
        </w:rPr>
        <w:t>epartment</w:t>
      </w:r>
      <w:r w:rsidRPr="009E261C">
        <w:rPr>
          <w:rFonts w:ascii="Arial" w:eastAsia="Arial" w:hAnsi="Arial" w:cs="Arial"/>
        </w:rPr>
        <w:t xml:space="preserve"> </w:t>
      </w:r>
      <w:r w:rsidRPr="009E261C">
        <w:rPr>
          <w:rFonts w:ascii="Arial" w:eastAsia="Arial" w:hAnsi="Arial" w:cs="Arial"/>
          <w:b/>
          <w:bCs/>
        </w:rPr>
        <w:t xml:space="preserve">Honor Code </w:t>
      </w:r>
      <w:r w:rsidR="003A6202" w:rsidRPr="009E261C">
        <w:rPr>
          <w:rFonts w:ascii="Arial" w:eastAsia="Arial" w:hAnsi="Arial" w:cs="Arial"/>
        </w:rPr>
        <w:t>can be found</w:t>
      </w:r>
      <w:r w:rsidR="00A36FA8" w:rsidRPr="009E261C">
        <w:rPr>
          <w:rFonts w:ascii="Arial" w:eastAsia="Arial" w:hAnsi="Arial" w:cs="Arial"/>
        </w:rPr>
        <w:t xml:space="preserve"> in the student handbook folder on the class</w:t>
      </w:r>
      <w:r w:rsidR="00A36FA8" w:rsidRPr="35C0CDE7">
        <w:rPr>
          <w:rFonts w:ascii="Arial" w:eastAsia="Arial" w:hAnsi="Arial" w:cs="Arial"/>
        </w:rPr>
        <w:t xml:space="preserve"> </w:t>
      </w:r>
      <w:r w:rsidR="00EF67AD">
        <w:rPr>
          <w:rFonts w:ascii="Arial" w:eastAsia="Arial" w:hAnsi="Arial" w:cs="Arial"/>
        </w:rPr>
        <w:t xml:space="preserve">Box </w:t>
      </w:r>
      <w:r w:rsidR="00A36FA8" w:rsidRPr="35C0CDE7">
        <w:rPr>
          <w:rFonts w:ascii="Arial" w:eastAsia="Arial" w:hAnsi="Arial" w:cs="Arial"/>
        </w:rPr>
        <w:t>site</w:t>
      </w:r>
      <w:r w:rsidR="2BCEFD91" w:rsidRPr="35C0CDE7">
        <w:rPr>
          <w:rFonts w:ascii="Arial" w:eastAsia="Arial" w:hAnsi="Arial" w:cs="Arial"/>
        </w:rPr>
        <w:t xml:space="preserve">. </w:t>
      </w:r>
      <w:r w:rsidR="00A36FA8" w:rsidRPr="35C0CDE7">
        <w:rPr>
          <w:rFonts w:ascii="Arial" w:eastAsia="Arial" w:hAnsi="Arial" w:cs="Arial"/>
        </w:rPr>
        <w:t xml:space="preserve">You are required to sign this form and </w:t>
      </w:r>
      <w:r w:rsidR="00EF67AD">
        <w:rPr>
          <w:rFonts w:ascii="Arial" w:eastAsia="Arial" w:hAnsi="Arial" w:cs="Arial"/>
        </w:rPr>
        <w:t>send it to Hannah Ozemek (</w:t>
      </w:r>
      <w:hyperlink r:id="rId23" w:history="1">
        <w:r w:rsidR="00EF67AD" w:rsidRPr="00376604">
          <w:rPr>
            <w:rStyle w:val="Hyperlink"/>
            <w:rFonts w:ascii="Arial" w:eastAsia="Arial" w:hAnsi="Arial" w:cs="Arial"/>
          </w:rPr>
          <w:t>hclaeys@uic.edu</w:t>
        </w:r>
      </w:hyperlink>
      <w:r w:rsidR="00EF67AD">
        <w:rPr>
          <w:rFonts w:ascii="Arial" w:eastAsia="Arial" w:hAnsi="Arial" w:cs="Arial"/>
        </w:rPr>
        <w:t xml:space="preserve">) </w:t>
      </w:r>
      <w:r w:rsidR="00A36FA8" w:rsidRPr="35C0CDE7">
        <w:rPr>
          <w:rFonts w:ascii="Arial" w:eastAsia="Arial" w:hAnsi="Arial" w:cs="Arial"/>
        </w:rPr>
        <w:t>prior to the first day of class</w:t>
      </w:r>
      <w:r w:rsidR="1B7214CF" w:rsidRPr="35C0CDE7">
        <w:rPr>
          <w:rFonts w:ascii="Arial" w:eastAsia="Arial" w:hAnsi="Arial" w:cs="Arial"/>
        </w:rPr>
        <w:t xml:space="preserve">. </w:t>
      </w:r>
    </w:p>
    <w:p w14:paraId="4FDDC70D" w14:textId="77777777" w:rsidR="001D4C39" w:rsidRDefault="001D4C39" w:rsidP="007D16A3">
      <w:pPr>
        <w:spacing w:after="0" w:line="240" w:lineRule="auto"/>
        <w:rPr>
          <w:rFonts w:ascii="Arial" w:eastAsia="Arial" w:hAnsi="Arial" w:cs="Arial"/>
          <w:b/>
          <w:bCs/>
          <w:color w:val="C00000"/>
          <w:sz w:val="28"/>
          <w:szCs w:val="28"/>
        </w:rPr>
      </w:pPr>
    </w:p>
    <w:p w14:paraId="28274DED" w14:textId="7611CD82" w:rsidR="0030708D" w:rsidRPr="003A6202" w:rsidRDefault="008B6A9F" w:rsidP="007D16A3">
      <w:pPr>
        <w:spacing w:after="0" w:line="240" w:lineRule="auto"/>
        <w:rPr>
          <w:rFonts w:ascii="Arial" w:eastAsia="Arial" w:hAnsi="Arial" w:cs="Arial"/>
          <w:b/>
          <w:bCs/>
          <w:color w:val="C00000"/>
          <w:sz w:val="24"/>
          <w:szCs w:val="24"/>
        </w:rPr>
      </w:pPr>
      <w:r w:rsidRPr="003A6202">
        <w:rPr>
          <w:rFonts w:ascii="Arial" w:eastAsia="Arial" w:hAnsi="Arial" w:cs="Arial"/>
          <w:b/>
          <w:bCs/>
          <w:color w:val="C00000"/>
          <w:sz w:val="24"/>
          <w:szCs w:val="24"/>
        </w:rPr>
        <w:t xml:space="preserve">Violations </w:t>
      </w:r>
      <w:r w:rsidR="00A65AD0" w:rsidRPr="003A6202">
        <w:rPr>
          <w:rFonts w:ascii="Arial" w:eastAsia="Arial" w:hAnsi="Arial" w:cs="Arial"/>
          <w:b/>
          <w:bCs/>
          <w:color w:val="C00000"/>
          <w:sz w:val="24"/>
          <w:szCs w:val="24"/>
        </w:rPr>
        <w:t>o</w:t>
      </w:r>
      <w:r w:rsidRPr="003A6202">
        <w:rPr>
          <w:rFonts w:ascii="Arial" w:eastAsia="Arial" w:hAnsi="Arial" w:cs="Arial"/>
          <w:b/>
          <w:bCs/>
          <w:color w:val="C00000"/>
          <w:sz w:val="24"/>
          <w:szCs w:val="24"/>
        </w:rPr>
        <w:t>f Academic Integrity</w:t>
      </w:r>
    </w:p>
    <w:p w14:paraId="06E53B11" w14:textId="2C570440" w:rsidR="0030708D" w:rsidRDefault="0030708D" w:rsidP="007D16A3">
      <w:pPr>
        <w:spacing w:after="0" w:line="240" w:lineRule="auto"/>
        <w:rPr>
          <w:rFonts w:ascii="Arial" w:eastAsia="Arial" w:hAnsi="Arial" w:cs="Arial"/>
          <w:color w:val="000000" w:themeColor="text1"/>
        </w:rPr>
      </w:pPr>
      <w:r w:rsidRPr="35C0CDE7">
        <w:rPr>
          <w:rFonts w:ascii="Arial" w:eastAsia="Arial" w:hAnsi="Arial" w:cs="Arial"/>
          <w:color w:val="000000" w:themeColor="text1"/>
        </w:rPr>
        <w:t xml:space="preserve">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insuring that these standards are upheld so that such an environment exists. Instances of academic misconduct by students will be handled pursuant </w:t>
      </w:r>
      <w:r w:rsidRPr="009E261C">
        <w:rPr>
          <w:rFonts w:ascii="Arial" w:eastAsia="Arial" w:hAnsi="Arial" w:cs="Arial"/>
          <w:color w:val="000000" w:themeColor="text1"/>
        </w:rPr>
        <w:t xml:space="preserve">to the </w:t>
      </w:r>
      <w:hyperlink r:id="rId24">
        <w:r w:rsidRPr="009E261C">
          <w:rPr>
            <w:rStyle w:val="Hyperlink"/>
            <w:rFonts w:ascii="Arial" w:eastAsia="Arial" w:hAnsi="Arial" w:cs="Arial"/>
            <w:color w:val="0563C1"/>
          </w:rPr>
          <w:t>Student-Disciplinary-Policy-2020.pdf</w:t>
        </w:r>
      </w:hyperlink>
      <w:r w:rsidRPr="009E261C">
        <w:rPr>
          <w:rFonts w:ascii="Arial" w:eastAsia="Arial" w:hAnsi="Arial" w:cs="Arial"/>
          <w:color w:val="000000" w:themeColor="text1"/>
        </w:rPr>
        <w:t>.</w:t>
      </w:r>
      <w:r>
        <w:br/>
      </w:r>
    </w:p>
    <w:p w14:paraId="2317B6F8" w14:textId="22744699" w:rsidR="0030708D" w:rsidRDefault="0030708D" w:rsidP="007D16A3">
      <w:pPr>
        <w:spacing w:after="0" w:line="240" w:lineRule="auto"/>
        <w:rPr>
          <w:rFonts w:ascii="Arial" w:eastAsia="Arial" w:hAnsi="Arial" w:cs="Arial"/>
        </w:rPr>
      </w:pPr>
      <w:r w:rsidRPr="35C0CDE7">
        <w:rPr>
          <w:rFonts w:ascii="Arial" w:eastAsia="Arial" w:hAnsi="Arial" w:cs="Arial"/>
        </w:rPr>
        <w:t>Assessments are designed to measure students' mastery of course material. It is unethical to obtain or distribute copies of tests from previous classes unless an instructor gives permission. Students are advised to ask instructors about policies for the course. Students who distribute or receive copies of old tests when it is prohibited may be considered to have performed unethically and may be subject to disciplinary action. Obtaining or distributing copies of tests from previous offerings of the course to avoid mastering the material is not acceptable. If a course instructor specifically gives permission to retain copies of tests, the tests may be considered as equivalent to course notes. </w:t>
      </w:r>
    </w:p>
    <w:p w14:paraId="540D3B7E" w14:textId="77777777" w:rsidR="008B6A9F" w:rsidRDefault="008B6A9F" w:rsidP="007D16A3">
      <w:pPr>
        <w:spacing w:after="0" w:line="240" w:lineRule="auto"/>
        <w:rPr>
          <w:rFonts w:ascii="Arial" w:eastAsia="Arial" w:hAnsi="Arial" w:cs="Arial"/>
          <w:b/>
          <w:bCs/>
          <w:color w:val="C00000"/>
          <w:sz w:val="28"/>
          <w:szCs w:val="28"/>
        </w:rPr>
      </w:pPr>
    </w:p>
    <w:p w14:paraId="5FD31FFC" w14:textId="5DDC6E8E" w:rsidR="0030708D" w:rsidRPr="003A6202" w:rsidRDefault="0030708D" w:rsidP="007D16A3">
      <w:pPr>
        <w:spacing w:after="0" w:line="240" w:lineRule="auto"/>
        <w:rPr>
          <w:rFonts w:ascii="Arial" w:eastAsia="Arial" w:hAnsi="Arial" w:cs="Arial"/>
          <w:b/>
          <w:bCs/>
          <w:color w:val="C00000"/>
          <w:sz w:val="24"/>
          <w:szCs w:val="24"/>
        </w:rPr>
      </w:pPr>
      <w:r w:rsidRPr="003A6202">
        <w:rPr>
          <w:rFonts w:ascii="Arial" w:eastAsia="Arial" w:hAnsi="Arial" w:cs="Arial"/>
          <w:b/>
          <w:bCs/>
          <w:color w:val="C00000"/>
          <w:sz w:val="24"/>
          <w:szCs w:val="24"/>
        </w:rPr>
        <w:t>Plagiarism</w:t>
      </w:r>
    </w:p>
    <w:p w14:paraId="7009A4CD" w14:textId="19D96343" w:rsidR="0030708D" w:rsidRPr="000F51C4" w:rsidRDefault="0030708D" w:rsidP="007D16A3">
      <w:pPr>
        <w:spacing w:after="0" w:line="240" w:lineRule="auto"/>
        <w:rPr>
          <w:rFonts w:ascii="Arial" w:eastAsia="Arial" w:hAnsi="Arial" w:cs="Arial"/>
          <w:color w:val="0563C1"/>
          <w:u w:val="single"/>
        </w:rPr>
      </w:pPr>
      <w:r w:rsidRPr="10EE7355">
        <w:rPr>
          <w:rFonts w:ascii="Arial" w:eastAsia="Arial" w:hAnsi="Arial" w:cs="Arial"/>
          <w:color w:val="000000" w:themeColor="text1"/>
        </w:rPr>
        <w:t>Plagiarism can be either the intended or unintended use of others’ words or written work without proper citations or by copying and pasting from an article without citing or quoting</w:t>
      </w:r>
      <w:r w:rsidR="614DCB19" w:rsidRPr="10EE7355">
        <w:rPr>
          <w:rFonts w:ascii="Arial" w:eastAsia="Arial" w:hAnsi="Arial" w:cs="Arial"/>
          <w:color w:val="000000" w:themeColor="text1"/>
        </w:rPr>
        <w:t xml:space="preserve">. </w:t>
      </w:r>
      <w:r w:rsidR="1990670C" w:rsidRPr="10EE7355">
        <w:rPr>
          <w:rFonts w:ascii="Arial" w:eastAsia="Arial" w:hAnsi="Arial" w:cs="Arial"/>
          <w:color w:val="000000" w:themeColor="text1"/>
        </w:rPr>
        <w:t>Please</w:t>
      </w:r>
      <w:r w:rsidRPr="10EE7355">
        <w:rPr>
          <w:rFonts w:ascii="Arial" w:eastAsia="Arial" w:hAnsi="Arial" w:cs="Arial"/>
          <w:color w:val="000000" w:themeColor="text1"/>
        </w:rPr>
        <w:t xml:space="preserve"> see the UIC library for more information or speak with a librarian if you are not sure how to AVOID PLAGIARISM</w:t>
      </w:r>
      <w:r w:rsidR="7C5A1422" w:rsidRPr="10EE7355">
        <w:rPr>
          <w:rFonts w:ascii="Arial" w:eastAsia="Arial" w:hAnsi="Arial" w:cs="Arial"/>
          <w:color w:val="000000" w:themeColor="text1"/>
        </w:rPr>
        <w:t xml:space="preserve">. </w:t>
      </w:r>
      <w:hyperlink r:id="rId25">
        <w:r w:rsidR="003A6202" w:rsidRPr="10EE7355">
          <w:rPr>
            <w:rStyle w:val="Hyperlink"/>
            <w:rFonts w:ascii="Arial" w:eastAsia="Arial" w:hAnsi="Arial" w:cs="Arial"/>
          </w:rPr>
          <w:t>Also access this link</w:t>
        </w:r>
      </w:hyperlink>
      <w:r w:rsidR="003A6202" w:rsidRPr="10EE7355">
        <w:rPr>
          <w:rFonts w:ascii="Arial" w:eastAsia="Arial" w:hAnsi="Arial" w:cs="Arial"/>
          <w:color w:val="000000" w:themeColor="text1"/>
        </w:rPr>
        <w:t xml:space="preserve"> </w:t>
      </w:r>
    </w:p>
    <w:p w14:paraId="0E60B4EA" w14:textId="77777777" w:rsidR="0030708D" w:rsidRDefault="0030708D" w:rsidP="007D16A3">
      <w:pPr>
        <w:spacing w:after="0" w:line="240" w:lineRule="auto"/>
        <w:rPr>
          <w:rFonts w:ascii="Arial" w:eastAsia="Arial" w:hAnsi="Arial" w:cs="Arial"/>
        </w:rPr>
      </w:pPr>
    </w:p>
    <w:p w14:paraId="799D75F2" w14:textId="7CFED2DB" w:rsidR="0030708D" w:rsidRPr="00905D01" w:rsidRDefault="00007CF3" w:rsidP="007D16A3">
      <w:pPr>
        <w:spacing w:after="0" w:line="240" w:lineRule="auto"/>
        <w:rPr>
          <w:rFonts w:ascii="Arial" w:eastAsia="Arial" w:hAnsi="Arial" w:cs="Arial"/>
          <w:color w:val="C00000"/>
          <w:sz w:val="28"/>
          <w:szCs w:val="28"/>
        </w:rPr>
      </w:pPr>
      <w:r>
        <w:rPr>
          <w:rFonts w:ascii="Arial" w:eastAsia="Arial" w:hAnsi="Arial" w:cs="Arial"/>
          <w:b/>
          <w:bCs/>
          <w:color w:val="C00000"/>
          <w:sz w:val="28"/>
          <w:szCs w:val="28"/>
        </w:rPr>
        <w:br/>
      </w:r>
      <w:r w:rsidRPr="00905D01">
        <w:rPr>
          <w:rFonts w:ascii="Arial" w:eastAsia="Arial" w:hAnsi="Arial" w:cs="Arial"/>
          <w:b/>
          <w:bCs/>
          <w:color w:val="C00000"/>
          <w:sz w:val="28"/>
          <w:szCs w:val="28"/>
        </w:rPr>
        <w:t>ABSENCES/ATTENDANCE POLICY</w:t>
      </w:r>
    </w:p>
    <w:p w14:paraId="305D2E38" w14:textId="5E9461BC" w:rsidR="007E360A" w:rsidRDefault="0030708D" w:rsidP="007D16A3">
      <w:pPr>
        <w:spacing w:after="0" w:line="240" w:lineRule="auto"/>
        <w:rPr>
          <w:rFonts w:ascii="Arial" w:eastAsia="Arial" w:hAnsi="Arial" w:cs="Arial"/>
          <w:color w:val="000000" w:themeColor="text1"/>
        </w:rPr>
      </w:pPr>
      <w:r w:rsidRPr="35C0CDE7">
        <w:rPr>
          <w:rFonts w:ascii="Arial" w:eastAsia="Arial" w:hAnsi="Arial" w:cs="Arial"/>
          <w:color w:val="000000" w:themeColor="text1"/>
        </w:rPr>
        <w:t xml:space="preserve">There is an expectation that students in the </w:t>
      </w:r>
      <w:r w:rsidR="00E72205">
        <w:rPr>
          <w:rFonts w:ascii="Arial" w:eastAsia="Arial" w:hAnsi="Arial" w:cs="Arial"/>
        </w:rPr>
        <w:t>DCEP</w:t>
      </w:r>
      <w:r w:rsidR="00E72205" w:rsidRPr="35C0CDE7">
        <w:rPr>
          <w:rFonts w:ascii="Arial" w:eastAsia="Arial" w:hAnsi="Arial" w:cs="Arial"/>
          <w:color w:val="000000" w:themeColor="text1"/>
        </w:rPr>
        <w:t xml:space="preserve"> </w:t>
      </w:r>
      <w:r w:rsidRPr="35C0CDE7">
        <w:rPr>
          <w:rFonts w:ascii="Arial" w:eastAsia="Arial" w:hAnsi="Arial" w:cs="Arial"/>
          <w:color w:val="000000" w:themeColor="text1"/>
        </w:rPr>
        <w:t xml:space="preserve">program </w:t>
      </w:r>
      <w:r w:rsidR="00007CF3" w:rsidRPr="35C0CDE7">
        <w:rPr>
          <w:rFonts w:ascii="Arial" w:eastAsia="Arial" w:hAnsi="Arial" w:cs="Arial"/>
          <w:color w:val="000000" w:themeColor="text1"/>
        </w:rPr>
        <w:t>will always demonstrate professional behavior</w:t>
      </w:r>
      <w:r w:rsidRPr="35C0CDE7">
        <w:rPr>
          <w:rFonts w:ascii="Arial" w:eastAsia="Arial" w:hAnsi="Arial" w:cs="Arial"/>
          <w:color w:val="000000" w:themeColor="text1"/>
        </w:rPr>
        <w:t xml:space="preserve">. Attendance at didactic and laboratory sessions and during clinical education experiences is mandatory. It is the expectation of the faculty that students will also arrive on time and not leave early from </w:t>
      </w:r>
      <w:r w:rsidR="007E360A" w:rsidRPr="35C0CDE7">
        <w:rPr>
          <w:rFonts w:ascii="Arial" w:eastAsia="Arial" w:hAnsi="Arial" w:cs="Arial"/>
          <w:color w:val="000000" w:themeColor="text1"/>
        </w:rPr>
        <w:t xml:space="preserve">any academic or clinical activities. </w:t>
      </w:r>
    </w:p>
    <w:p w14:paraId="44940679" w14:textId="77777777" w:rsidR="00007CF3" w:rsidRDefault="00007CF3" w:rsidP="007D16A3">
      <w:pPr>
        <w:spacing w:after="0" w:line="240" w:lineRule="auto"/>
        <w:rPr>
          <w:rFonts w:ascii="Arial" w:eastAsia="Arial" w:hAnsi="Arial" w:cs="Arial"/>
          <w:color w:val="000000" w:themeColor="text1"/>
        </w:rPr>
      </w:pPr>
    </w:p>
    <w:p w14:paraId="28C2AE31" w14:textId="64D793A1" w:rsidR="0030708D" w:rsidRDefault="0030708D" w:rsidP="007D16A3">
      <w:pPr>
        <w:spacing w:after="0" w:line="240" w:lineRule="auto"/>
        <w:rPr>
          <w:rFonts w:ascii="Arial" w:eastAsia="Arial" w:hAnsi="Arial" w:cs="Arial"/>
        </w:rPr>
      </w:pPr>
      <w:r w:rsidRPr="098595B8">
        <w:rPr>
          <w:rFonts w:ascii="Arial" w:eastAsia="Arial" w:hAnsi="Arial" w:cs="Arial"/>
          <w:color w:val="000000" w:themeColor="text1"/>
        </w:rPr>
        <w:t>Students are required to contact the instructor via email, text, or phone call in advance if they are going to be absent or tardy for any reason</w:t>
      </w:r>
      <w:r w:rsidR="5F58573D" w:rsidRPr="098595B8">
        <w:rPr>
          <w:rFonts w:ascii="Arial" w:eastAsia="Arial" w:hAnsi="Arial" w:cs="Arial"/>
          <w:color w:val="000000" w:themeColor="text1"/>
        </w:rPr>
        <w:t xml:space="preserve">. </w:t>
      </w:r>
      <w:r w:rsidRPr="098595B8">
        <w:rPr>
          <w:rFonts w:ascii="Arial" w:eastAsia="Arial" w:hAnsi="Arial" w:cs="Arial"/>
          <w:color w:val="000000" w:themeColor="text1"/>
        </w:rPr>
        <w:t>An individual instructor may indicate a preferred method of communication</w:t>
      </w:r>
      <w:r w:rsidR="6D4859A3" w:rsidRPr="098595B8">
        <w:rPr>
          <w:rFonts w:ascii="Arial" w:eastAsia="Arial" w:hAnsi="Arial" w:cs="Arial"/>
          <w:color w:val="000000" w:themeColor="text1"/>
        </w:rPr>
        <w:t xml:space="preserve">. </w:t>
      </w:r>
      <w:r w:rsidRPr="098595B8">
        <w:rPr>
          <w:rFonts w:ascii="Arial" w:eastAsia="Arial" w:hAnsi="Arial" w:cs="Arial"/>
          <w:color w:val="000000" w:themeColor="text1"/>
        </w:rPr>
        <w:t>(See below for specific details regarding excused and unexcused absences and tardiness).</w:t>
      </w:r>
      <w:r w:rsidRPr="098595B8">
        <w:rPr>
          <w:rFonts w:ascii="Arial" w:eastAsia="Arial" w:hAnsi="Arial" w:cs="Arial"/>
        </w:rPr>
        <w:t xml:space="preserve"> </w:t>
      </w:r>
    </w:p>
    <w:p w14:paraId="44503194" w14:textId="5242597B" w:rsidR="003A6202" w:rsidRDefault="003A6202" w:rsidP="007D16A3">
      <w:pPr>
        <w:spacing w:after="0" w:line="240" w:lineRule="auto"/>
      </w:pPr>
    </w:p>
    <w:p w14:paraId="4FA14938" w14:textId="563069B3" w:rsidR="0030708D" w:rsidRPr="003A6202" w:rsidRDefault="0030708D" w:rsidP="098595B8">
      <w:pPr>
        <w:spacing w:after="0" w:line="240" w:lineRule="auto"/>
        <w:rPr>
          <w:rFonts w:ascii="Arial" w:eastAsia="Arial" w:hAnsi="Arial" w:cs="Arial"/>
          <w:b/>
          <w:bCs/>
          <w:color w:val="C00000"/>
          <w:sz w:val="24"/>
          <w:szCs w:val="24"/>
          <w:u w:val="single"/>
        </w:rPr>
      </w:pPr>
      <w:r w:rsidRPr="098595B8">
        <w:rPr>
          <w:rFonts w:ascii="Arial" w:eastAsia="Arial" w:hAnsi="Arial" w:cs="Arial"/>
          <w:b/>
          <w:bCs/>
          <w:color w:val="C00000"/>
          <w:sz w:val="24"/>
          <w:szCs w:val="24"/>
        </w:rPr>
        <w:t>Excused Absences</w:t>
      </w:r>
    </w:p>
    <w:p w14:paraId="61B6CF1A" w14:textId="069D00EA" w:rsidR="00007CF3" w:rsidRDefault="0030708D" w:rsidP="00007CF3">
      <w:pPr>
        <w:spacing w:after="0" w:line="240" w:lineRule="auto"/>
        <w:rPr>
          <w:rFonts w:ascii="Arial" w:eastAsia="Arial" w:hAnsi="Arial" w:cs="Arial"/>
          <w:color w:val="000000" w:themeColor="text1"/>
        </w:rPr>
      </w:pPr>
      <w:r w:rsidRPr="35C0CDE7">
        <w:rPr>
          <w:rFonts w:ascii="Arial" w:eastAsia="Arial" w:hAnsi="Arial" w:cs="Arial"/>
          <w:color w:val="000000" w:themeColor="text1"/>
        </w:rPr>
        <w:t xml:space="preserve">Definition: Only illnesses, personal or family emergencies, observance of a religious holiday, and/or pre-approved attendance at </w:t>
      </w:r>
      <w:r w:rsidR="006665D7" w:rsidRPr="006665D7">
        <w:rPr>
          <w:rFonts w:ascii="Arial" w:eastAsia="Arial" w:hAnsi="Arial" w:cs="Arial"/>
          <w:color w:val="000000" w:themeColor="text1"/>
        </w:rPr>
        <w:t xml:space="preserve">conferences </w:t>
      </w:r>
      <w:r w:rsidRPr="35C0CDE7">
        <w:rPr>
          <w:rFonts w:ascii="Arial" w:eastAsia="Arial" w:hAnsi="Arial" w:cs="Arial"/>
          <w:color w:val="000000" w:themeColor="text1"/>
        </w:rPr>
        <w:t xml:space="preserve">are classified as excused absences. </w:t>
      </w:r>
    </w:p>
    <w:p w14:paraId="5A39C9DD" w14:textId="4EC02814" w:rsidR="35C0CDE7" w:rsidRDefault="35C0CDE7" w:rsidP="35C0CDE7">
      <w:pPr>
        <w:spacing w:after="0" w:line="240" w:lineRule="auto"/>
        <w:rPr>
          <w:rFonts w:ascii="Arial" w:eastAsia="Arial" w:hAnsi="Arial" w:cs="Arial"/>
          <w:color w:val="000000" w:themeColor="text1"/>
        </w:rPr>
      </w:pPr>
    </w:p>
    <w:p w14:paraId="28C31108" w14:textId="538ADABF" w:rsidR="0030708D" w:rsidRDefault="0030708D" w:rsidP="00007CF3">
      <w:pPr>
        <w:spacing w:after="0" w:line="240" w:lineRule="auto"/>
        <w:ind w:left="360"/>
        <w:rPr>
          <w:rFonts w:ascii="Arial" w:eastAsia="Arial" w:hAnsi="Arial" w:cs="Arial"/>
          <w:color w:val="000000" w:themeColor="text1"/>
        </w:rPr>
      </w:pPr>
      <w:r w:rsidRPr="00007CF3">
        <w:rPr>
          <w:rFonts w:ascii="Arial" w:eastAsia="Arial" w:hAnsi="Arial" w:cs="Arial"/>
          <w:b/>
          <w:bCs/>
          <w:color w:val="C00000"/>
          <w:sz w:val="24"/>
          <w:szCs w:val="24"/>
        </w:rPr>
        <w:t>Procedure</w:t>
      </w:r>
    </w:p>
    <w:p w14:paraId="5E712F8E"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Notification should be in the form of an email, text, or phone call to the course director, lecturer, laboratory instructor, and/or clinical instructor.</w:t>
      </w:r>
    </w:p>
    <w:p w14:paraId="373A37A6"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The student is required to confirm receipt of the notification of the absence by the appropriate course faculty. This may be in the form of a phone conversation or confirmed reply to a notification email or text. Until notification is confirmed, the absence it not considered communicated.</w:t>
      </w:r>
    </w:p>
    <w:p w14:paraId="4F75A5B5"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In the event of an illness or personal emergency, when at all possible, the student is expected to notify the instructor prior to the start of class.</w:t>
      </w:r>
    </w:p>
    <w:p w14:paraId="6F62F8C0" w14:textId="35FA46FD"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In the event a student wishes to request an excused absence for observance of a religious holiday, pre-approved attendance of a personal commitments and/or professional conferences/educational experiences, the student is expected to contact the course director or clinical instructor as early as possible in advance of the planned absence</w:t>
      </w:r>
      <w:bookmarkStart w:id="10" w:name="_Int_8bYkP8S5"/>
      <w:r w:rsidRPr="35C0CDE7">
        <w:rPr>
          <w:rFonts w:ascii="Arial" w:eastAsia="Arial" w:hAnsi="Arial" w:cs="Arial"/>
          <w:color w:val="000000" w:themeColor="text1"/>
        </w:rPr>
        <w:t xml:space="preserve">. </w:t>
      </w:r>
      <w:bookmarkEnd w:id="10"/>
      <w:r w:rsidRPr="35C0CDE7">
        <w:rPr>
          <w:rFonts w:ascii="Arial" w:eastAsia="Arial" w:hAnsi="Arial" w:cs="Arial"/>
          <w:color w:val="000000" w:themeColor="text1"/>
        </w:rPr>
        <w:t>Such absences are granted at the discretion of the course faculty and are not considered excused without written permission (</w:t>
      </w:r>
      <w:r w:rsidR="51CA68B4" w:rsidRPr="35C0CDE7">
        <w:rPr>
          <w:rFonts w:ascii="Arial" w:eastAsia="Arial" w:hAnsi="Arial" w:cs="Arial"/>
          <w:color w:val="000000" w:themeColor="text1"/>
        </w:rPr>
        <w:t>e.g.,</w:t>
      </w:r>
      <w:r w:rsidRPr="35C0CDE7">
        <w:rPr>
          <w:rFonts w:ascii="Arial" w:eastAsia="Arial" w:hAnsi="Arial" w:cs="Arial"/>
          <w:color w:val="000000" w:themeColor="text1"/>
        </w:rPr>
        <w:t xml:space="preserve"> an email approval from the course director).</w:t>
      </w:r>
    </w:p>
    <w:p w14:paraId="42EDE273"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Supporting documentation may be required in any circumstance for an absence to be deemed “excused.”</w:t>
      </w:r>
    </w:p>
    <w:p w14:paraId="3B1523A1" w14:textId="249E03B8"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10EE7355">
        <w:rPr>
          <w:rFonts w:ascii="Arial" w:eastAsia="Arial" w:hAnsi="Arial" w:cs="Arial"/>
          <w:color w:val="000000" w:themeColor="text1"/>
        </w:rPr>
        <w:t>Students may be required to complete additional work to compensate for absence(s).</w:t>
      </w:r>
    </w:p>
    <w:p w14:paraId="3504A6C3" w14:textId="67E3E606"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 xml:space="preserve">Requests for deferments of assessments are </w:t>
      </w:r>
      <w:bookmarkStart w:id="11" w:name="_Int_ZEs1jt7w"/>
      <w:r w:rsidRPr="35C0CDE7">
        <w:rPr>
          <w:rFonts w:ascii="Arial" w:eastAsia="Arial" w:hAnsi="Arial" w:cs="Arial"/>
          <w:color w:val="000000" w:themeColor="text1"/>
        </w:rPr>
        <w:t>special cases</w:t>
      </w:r>
      <w:bookmarkEnd w:id="11"/>
      <w:r w:rsidRPr="35C0CDE7">
        <w:rPr>
          <w:rFonts w:ascii="Arial" w:eastAsia="Arial" w:hAnsi="Arial" w:cs="Arial"/>
          <w:color w:val="000000" w:themeColor="text1"/>
        </w:rPr>
        <w:t xml:space="preserve"> and are outlined below.</w:t>
      </w:r>
    </w:p>
    <w:p w14:paraId="3E7DC987" w14:textId="77777777" w:rsidR="00007CF3" w:rsidRDefault="00007CF3" w:rsidP="007D16A3">
      <w:pPr>
        <w:spacing w:after="0" w:line="240" w:lineRule="auto"/>
        <w:rPr>
          <w:rFonts w:ascii="Arial" w:eastAsia="Arial" w:hAnsi="Arial" w:cs="Arial"/>
          <w:b/>
          <w:bCs/>
          <w:i/>
          <w:iCs/>
          <w:color w:val="000000" w:themeColor="text1"/>
        </w:rPr>
      </w:pPr>
    </w:p>
    <w:p w14:paraId="0E7E676D" w14:textId="74904C84" w:rsidR="0030708D" w:rsidRPr="003A6202" w:rsidRDefault="0030708D" w:rsidP="098595B8">
      <w:pPr>
        <w:spacing w:after="0" w:line="240" w:lineRule="auto"/>
        <w:rPr>
          <w:rFonts w:ascii="Arial" w:eastAsia="Arial" w:hAnsi="Arial" w:cs="Arial"/>
          <w:b/>
          <w:bCs/>
          <w:color w:val="000000" w:themeColor="text1"/>
          <w:sz w:val="24"/>
          <w:szCs w:val="24"/>
          <w:u w:val="single"/>
        </w:rPr>
      </w:pPr>
      <w:r w:rsidRPr="098595B8">
        <w:rPr>
          <w:rFonts w:ascii="Arial" w:eastAsia="Arial" w:hAnsi="Arial" w:cs="Arial"/>
          <w:b/>
          <w:bCs/>
          <w:color w:val="C00000"/>
          <w:sz w:val="24"/>
          <w:szCs w:val="24"/>
        </w:rPr>
        <w:t>Unexcused Absences</w:t>
      </w:r>
    </w:p>
    <w:p w14:paraId="2252793F" w14:textId="0D1A4F68" w:rsidR="0030708D" w:rsidRDefault="0030708D" w:rsidP="007D16A3">
      <w:pPr>
        <w:spacing w:after="0" w:line="240" w:lineRule="auto"/>
        <w:rPr>
          <w:rFonts w:ascii="Arial" w:eastAsia="Arial" w:hAnsi="Arial" w:cs="Arial"/>
          <w:color w:val="000000" w:themeColor="text1"/>
        </w:rPr>
      </w:pPr>
      <w:r w:rsidRPr="35C0CDE7">
        <w:rPr>
          <w:rFonts w:ascii="Arial" w:eastAsia="Arial" w:hAnsi="Arial" w:cs="Arial"/>
          <w:color w:val="000000" w:themeColor="text1"/>
        </w:rPr>
        <w:t>Definition: Any absence that occurs without prior notification and/or written communication.</w:t>
      </w:r>
    </w:p>
    <w:p w14:paraId="2077D1B1" w14:textId="41101466" w:rsidR="35C0CDE7" w:rsidRDefault="35C0CDE7" w:rsidP="35C0CDE7">
      <w:pPr>
        <w:spacing w:after="0" w:line="240" w:lineRule="auto"/>
        <w:rPr>
          <w:rFonts w:ascii="Arial" w:eastAsia="Arial" w:hAnsi="Arial" w:cs="Arial"/>
          <w:color w:val="000000" w:themeColor="text1"/>
        </w:rPr>
      </w:pPr>
    </w:p>
    <w:p w14:paraId="510225A6" w14:textId="77777777" w:rsidR="0030708D" w:rsidRPr="003A6202" w:rsidRDefault="0030708D" w:rsidP="35C0CDE7">
      <w:pPr>
        <w:spacing w:after="0" w:line="240" w:lineRule="auto"/>
        <w:ind w:left="360"/>
        <w:rPr>
          <w:rFonts w:ascii="Arial" w:eastAsia="Arial" w:hAnsi="Arial" w:cs="Arial"/>
          <w:b/>
          <w:bCs/>
          <w:color w:val="C00000"/>
          <w:sz w:val="24"/>
          <w:szCs w:val="24"/>
        </w:rPr>
      </w:pPr>
      <w:r w:rsidRPr="35C0CDE7">
        <w:rPr>
          <w:rFonts w:ascii="Arial" w:eastAsia="Arial" w:hAnsi="Arial" w:cs="Arial"/>
          <w:b/>
          <w:bCs/>
          <w:color w:val="C00000"/>
          <w:sz w:val="24"/>
          <w:szCs w:val="24"/>
        </w:rPr>
        <w:t>Procedure:</w:t>
      </w:r>
    </w:p>
    <w:p w14:paraId="5A6B413F"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Students are NOT allowed any unexcused absences.</w:t>
      </w:r>
    </w:p>
    <w:p w14:paraId="5FB2F5F6" w14:textId="5FBDB072"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Unexcused absence(s)</w:t>
      </w:r>
      <w:r w:rsidR="006665D7">
        <w:rPr>
          <w:rFonts w:ascii="Arial" w:eastAsia="Arial" w:hAnsi="Arial" w:cs="Arial"/>
          <w:color w:val="000000" w:themeColor="text1"/>
        </w:rPr>
        <w:t xml:space="preserve"> </w:t>
      </w:r>
      <w:r w:rsidRPr="6DA8C6C7">
        <w:rPr>
          <w:rFonts w:ascii="Arial" w:eastAsia="Arial" w:hAnsi="Arial" w:cs="Arial"/>
          <w:color w:val="000000" w:themeColor="text1"/>
        </w:rPr>
        <w:t>may result in a student being reviewed by the Committee on Student Promotion and Professionalism and put on professional probation.</w:t>
      </w:r>
    </w:p>
    <w:p w14:paraId="6F92C3AB" w14:textId="6E789085" w:rsidR="0030708D" w:rsidRDefault="3EDCF51A" w:rsidP="007D16A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Students</w:t>
      </w:r>
      <w:r w:rsidR="0030708D" w:rsidRPr="35C0CDE7">
        <w:rPr>
          <w:rFonts w:ascii="Arial" w:eastAsia="Arial" w:hAnsi="Arial" w:cs="Arial"/>
          <w:color w:val="000000" w:themeColor="text1"/>
        </w:rPr>
        <w:t xml:space="preserve"> may be required to complete additional work to compensate for unexcused absence(s</w:t>
      </w:r>
      <w:r w:rsidR="3B265157" w:rsidRPr="35C0CDE7">
        <w:rPr>
          <w:rFonts w:ascii="Arial" w:eastAsia="Arial" w:hAnsi="Arial" w:cs="Arial"/>
          <w:color w:val="000000" w:themeColor="text1"/>
        </w:rPr>
        <w:t>)</w:t>
      </w:r>
      <w:bookmarkStart w:id="12" w:name="_Int_pT3Izemt"/>
      <w:r w:rsidR="3B265157" w:rsidRPr="35C0CDE7">
        <w:rPr>
          <w:rFonts w:ascii="Arial" w:eastAsia="Arial" w:hAnsi="Arial" w:cs="Arial"/>
          <w:color w:val="000000" w:themeColor="text1"/>
        </w:rPr>
        <w:t xml:space="preserve">. </w:t>
      </w:r>
      <w:bookmarkEnd w:id="12"/>
      <w:r w:rsidR="003A6202" w:rsidRPr="35C0CDE7">
        <w:rPr>
          <w:rFonts w:ascii="Arial" w:eastAsia="Arial" w:hAnsi="Arial" w:cs="Arial"/>
          <w:color w:val="000000" w:themeColor="text1"/>
        </w:rPr>
        <w:t xml:space="preserve">This is the </w:t>
      </w:r>
      <w:r w:rsidR="24452CEF" w:rsidRPr="35C0CDE7">
        <w:rPr>
          <w:rFonts w:ascii="Arial" w:eastAsia="Arial" w:hAnsi="Arial" w:cs="Arial"/>
          <w:color w:val="000000" w:themeColor="text1"/>
        </w:rPr>
        <w:t>decision</w:t>
      </w:r>
      <w:r w:rsidR="003A6202" w:rsidRPr="35C0CDE7">
        <w:rPr>
          <w:rFonts w:ascii="Arial" w:eastAsia="Arial" w:hAnsi="Arial" w:cs="Arial"/>
          <w:color w:val="000000" w:themeColor="text1"/>
        </w:rPr>
        <w:t xml:space="preserve"> of the </w:t>
      </w:r>
      <w:r w:rsidR="0030708D" w:rsidRPr="35C0CDE7">
        <w:rPr>
          <w:rFonts w:ascii="Arial" w:eastAsia="Arial" w:hAnsi="Arial" w:cs="Arial"/>
          <w:color w:val="000000" w:themeColor="text1"/>
        </w:rPr>
        <w:t>course instructor.</w:t>
      </w:r>
      <w:r w:rsidR="0030708D" w:rsidRPr="35C0CDE7">
        <w:rPr>
          <w:rFonts w:ascii="Arial" w:eastAsia="Arial" w:hAnsi="Arial" w:cs="Arial"/>
        </w:rPr>
        <w:t xml:space="preserve"> </w:t>
      </w:r>
      <w:r w:rsidR="0030708D">
        <w:br/>
      </w:r>
    </w:p>
    <w:p w14:paraId="6C696723" w14:textId="0D69C61E" w:rsidR="0030708D" w:rsidRPr="004D588E" w:rsidRDefault="0030708D" w:rsidP="007D16A3">
      <w:pPr>
        <w:spacing w:after="0" w:line="240" w:lineRule="auto"/>
        <w:rPr>
          <w:rFonts w:ascii="Arial" w:eastAsia="Arial" w:hAnsi="Arial" w:cs="Arial"/>
          <w:b/>
          <w:bCs/>
          <w:color w:val="C00000"/>
          <w:sz w:val="24"/>
          <w:szCs w:val="24"/>
        </w:rPr>
      </w:pPr>
      <w:r w:rsidRPr="004D588E">
        <w:rPr>
          <w:rFonts w:ascii="Arial" w:eastAsia="Arial" w:hAnsi="Arial" w:cs="Arial"/>
          <w:b/>
          <w:bCs/>
          <w:color w:val="C00000"/>
          <w:sz w:val="24"/>
          <w:szCs w:val="24"/>
        </w:rPr>
        <w:t>Tardiness</w:t>
      </w:r>
    </w:p>
    <w:p w14:paraId="22A698D6" w14:textId="77777777" w:rsidR="0030708D" w:rsidRDefault="0030708D" w:rsidP="007D16A3">
      <w:pPr>
        <w:spacing w:after="0" w:line="240" w:lineRule="auto"/>
        <w:rPr>
          <w:rFonts w:ascii="Arial" w:eastAsia="Arial" w:hAnsi="Arial" w:cs="Arial"/>
          <w:color w:val="000000" w:themeColor="text1"/>
        </w:rPr>
      </w:pPr>
      <w:r w:rsidRPr="35C0CDE7">
        <w:rPr>
          <w:rFonts w:ascii="Arial" w:eastAsia="Arial" w:hAnsi="Arial" w:cs="Arial"/>
          <w:color w:val="000000" w:themeColor="text1"/>
        </w:rPr>
        <w:t>Definition: Arriving to class after the start time of class as listed on the course schedule/syllabus.</w:t>
      </w:r>
    </w:p>
    <w:p w14:paraId="6E9BA956" w14:textId="156D7420" w:rsidR="35C0CDE7" w:rsidRDefault="35C0CDE7" w:rsidP="35C0CDE7">
      <w:pPr>
        <w:spacing w:after="0" w:line="240" w:lineRule="auto"/>
        <w:rPr>
          <w:rFonts w:ascii="Arial" w:eastAsia="Arial" w:hAnsi="Arial" w:cs="Arial"/>
          <w:color w:val="000000" w:themeColor="text1"/>
        </w:rPr>
      </w:pPr>
    </w:p>
    <w:p w14:paraId="6C420B9A" w14:textId="058BA2B3" w:rsidR="0030708D" w:rsidRPr="00007CF3" w:rsidRDefault="0030708D" w:rsidP="00007CF3">
      <w:pPr>
        <w:spacing w:after="0" w:line="240" w:lineRule="auto"/>
        <w:ind w:left="360"/>
        <w:rPr>
          <w:rFonts w:ascii="Arial" w:eastAsia="Arial" w:hAnsi="Arial" w:cs="Arial"/>
          <w:b/>
          <w:bCs/>
          <w:color w:val="C00000"/>
          <w:sz w:val="24"/>
          <w:szCs w:val="24"/>
        </w:rPr>
      </w:pPr>
      <w:r w:rsidRPr="00007CF3">
        <w:rPr>
          <w:rFonts w:ascii="Arial" w:eastAsia="Arial" w:hAnsi="Arial" w:cs="Arial"/>
          <w:b/>
          <w:bCs/>
          <w:color w:val="C00000"/>
          <w:sz w:val="24"/>
          <w:szCs w:val="24"/>
        </w:rPr>
        <w:t>Procedure</w:t>
      </w:r>
    </w:p>
    <w:p w14:paraId="3CC40630" w14:textId="58D885A3" w:rsidR="0030708D" w:rsidRDefault="0030708D" w:rsidP="00007CF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Students will NOT be allowed any tard</w:t>
      </w:r>
      <w:r w:rsidR="00007CF3">
        <w:rPr>
          <w:rFonts w:ascii="Arial" w:eastAsia="Arial" w:hAnsi="Arial" w:cs="Arial"/>
          <w:color w:val="000000" w:themeColor="text1"/>
        </w:rPr>
        <w:t>y behaviors</w:t>
      </w:r>
    </w:p>
    <w:p w14:paraId="472E2100" w14:textId="79E75400" w:rsidR="0030708D" w:rsidRDefault="0030708D" w:rsidP="00007CF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If a student must arrive late for class (</w:t>
      </w:r>
      <w:r w:rsidR="32A5E197" w:rsidRPr="35C0CDE7">
        <w:rPr>
          <w:rFonts w:ascii="Arial" w:eastAsia="Arial" w:hAnsi="Arial" w:cs="Arial"/>
          <w:color w:val="000000" w:themeColor="text1"/>
        </w:rPr>
        <w:t>e.g.,</w:t>
      </w:r>
      <w:r w:rsidRPr="35C0CDE7">
        <w:rPr>
          <w:rFonts w:ascii="Arial" w:eastAsia="Arial" w:hAnsi="Arial" w:cs="Arial"/>
          <w:color w:val="000000" w:themeColor="text1"/>
        </w:rPr>
        <w:t xml:space="preserve"> for a medical appointment) that student must contact the course director to request permission in advance of the class</w:t>
      </w:r>
      <w:bookmarkStart w:id="13" w:name="_Int_LrfG7wJf"/>
      <w:r w:rsidRPr="35C0CDE7">
        <w:rPr>
          <w:rFonts w:ascii="Arial" w:eastAsia="Arial" w:hAnsi="Arial" w:cs="Arial"/>
          <w:color w:val="000000" w:themeColor="text1"/>
        </w:rPr>
        <w:t xml:space="preserve">. </w:t>
      </w:r>
      <w:bookmarkEnd w:id="13"/>
      <w:r w:rsidRPr="35C0CDE7">
        <w:rPr>
          <w:rFonts w:ascii="Arial" w:eastAsia="Arial" w:hAnsi="Arial" w:cs="Arial"/>
          <w:color w:val="000000" w:themeColor="text1"/>
        </w:rPr>
        <w:t>Permission is granted at the discretion of the course director</w:t>
      </w:r>
      <w:r w:rsidR="13F23C67" w:rsidRPr="35C0CDE7">
        <w:rPr>
          <w:rFonts w:ascii="Arial" w:eastAsia="Arial" w:hAnsi="Arial" w:cs="Arial"/>
          <w:color w:val="000000" w:themeColor="text1"/>
        </w:rPr>
        <w:t xml:space="preserve">. </w:t>
      </w:r>
      <w:r w:rsidRPr="35C0CDE7">
        <w:rPr>
          <w:rFonts w:ascii="Arial" w:eastAsia="Arial" w:hAnsi="Arial" w:cs="Arial"/>
          <w:color w:val="000000" w:themeColor="text1"/>
        </w:rPr>
        <w:t>Written documentation as to the reason for lateness to class may be requested.</w:t>
      </w:r>
    </w:p>
    <w:p w14:paraId="4FB4D45E" w14:textId="77777777" w:rsidR="0030708D" w:rsidRDefault="0030708D" w:rsidP="00007CF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 xml:space="preserve">After permission is obtained from a course director, the student should contact any faculty involved in teaching the session that day to explain the reason for arriving late and inquire as to how one might best enter class to avoid disrupting other students. </w:t>
      </w:r>
    </w:p>
    <w:p w14:paraId="6743EC0B" w14:textId="77777777" w:rsidR="0030708D" w:rsidRDefault="0030708D" w:rsidP="00007CF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lastRenderedPageBreak/>
        <w:t>Unexcused tardiness may result in a student being reviewed by the Committee on Student Promotion and Professionalism and put on professional probation.</w:t>
      </w:r>
    </w:p>
    <w:p w14:paraId="33C3504B" w14:textId="77777777" w:rsidR="0030708D" w:rsidRDefault="0030708D" w:rsidP="00007CF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Students may be required to complete additional work to compensate for tardy(s) to be determined by the course instructor.</w:t>
      </w:r>
    </w:p>
    <w:p w14:paraId="64B159DF" w14:textId="77777777" w:rsidR="00007CF3" w:rsidRDefault="00007CF3" w:rsidP="007D16A3">
      <w:pPr>
        <w:spacing w:after="0" w:line="240" w:lineRule="auto"/>
        <w:rPr>
          <w:rFonts w:ascii="Arial" w:eastAsia="Arial" w:hAnsi="Arial" w:cs="Arial"/>
          <w:b/>
          <w:bCs/>
          <w:i/>
          <w:iCs/>
          <w:color w:val="000000" w:themeColor="text1"/>
        </w:rPr>
      </w:pPr>
    </w:p>
    <w:p w14:paraId="66EC0F1B" w14:textId="5FC46B4E" w:rsidR="0030708D" w:rsidRPr="004D588E" w:rsidRDefault="0030708D" w:rsidP="007D16A3">
      <w:pPr>
        <w:spacing w:after="0" w:line="240" w:lineRule="auto"/>
        <w:rPr>
          <w:rFonts w:ascii="Arial" w:eastAsia="Arial" w:hAnsi="Arial" w:cs="Arial"/>
          <w:b/>
          <w:bCs/>
          <w:color w:val="C00000"/>
          <w:sz w:val="24"/>
          <w:szCs w:val="24"/>
        </w:rPr>
      </w:pPr>
      <w:r w:rsidRPr="35C0CDE7">
        <w:rPr>
          <w:rFonts w:ascii="Arial" w:eastAsia="Arial" w:hAnsi="Arial" w:cs="Arial"/>
          <w:b/>
          <w:bCs/>
          <w:color w:val="C00000"/>
          <w:sz w:val="24"/>
          <w:szCs w:val="24"/>
        </w:rPr>
        <w:t>Early Departure from Class</w:t>
      </w:r>
    </w:p>
    <w:p w14:paraId="090C720D" w14:textId="77777777" w:rsidR="0030708D" w:rsidRDefault="0030708D" w:rsidP="007D16A3">
      <w:pPr>
        <w:spacing w:after="0" w:line="240" w:lineRule="auto"/>
        <w:rPr>
          <w:rFonts w:ascii="Arial" w:eastAsia="Arial" w:hAnsi="Arial" w:cs="Arial"/>
          <w:color w:val="000000" w:themeColor="text1"/>
        </w:rPr>
      </w:pPr>
      <w:r w:rsidRPr="35C0CDE7">
        <w:rPr>
          <w:rFonts w:ascii="Arial" w:eastAsia="Arial" w:hAnsi="Arial" w:cs="Arial"/>
          <w:color w:val="000000" w:themeColor="text1"/>
        </w:rPr>
        <w:t>Definition: Leaving class prior to the end time of the class as listed on the course schedule/syllabus.</w:t>
      </w:r>
    </w:p>
    <w:p w14:paraId="6631E4EA" w14:textId="78E85A17" w:rsidR="35C0CDE7" w:rsidRDefault="35C0CDE7" w:rsidP="35C0CDE7">
      <w:pPr>
        <w:spacing w:after="0" w:line="240" w:lineRule="auto"/>
        <w:rPr>
          <w:rFonts w:ascii="Arial" w:eastAsia="Arial" w:hAnsi="Arial" w:cs="Arial"/>
          <w:color w:val="000000" w:themeColor="text1"/>
        </w:rPr>
      </w:pPr>
    </w:p>
    <w:p w14:paraId="3D801E23" w14:textId="7AF6A548" w:rsidR="0030708D" w:rsidRPr="00007CF3" w:rsidRDefault="0030708D" w:rsidP="00007CF3">
      <w:pPr>
        <w:spacing w:after="0" w:line="240" w:lineRule="auto"/>
        <w:ind w:left="360"/>
        <w:rPr>
          <w:rFonts w:ascii="Arial" w:eastAsia="Arial" w:hAnsi="Arial" w:cs="Arial"/>
          <w:b/>
          <w:bCs/>
          <w:color w:val="C00000"/>
          <w:sz w:val="24"/>
          <w:szCs w:val="24"/>
        </w:rPr>
      </w:pPr>
      <w:r w:rsidRPr="00007CF3">
        <w:rPr>
          <w:rFonts w:ascii="Arial" w:eastAsia="Arial" w:hAnsi="Arial" w:cs="Arial"/>
          <w:b/>
          <w:bCs/>
          <w:color w:val="C00000"/>
          <w:sz w:val="24"/>
          <w:szCs w:val="24"/>
        </w:rPr>
        <w:t>Procedure</w:t>
      </w:r>
    </w:p>
    <w:p w14:paraId="7710EE24"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Students may not leave class prior to being dismissed by the instructor.</w:t>
      </w:r>
    </w:p>
    <w:p w14:paraId="5F8CDB94" w14:textId="5B251A32"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If a student must leave class early (</w:t>
      </w:r>
      <w:r w:rsidR="3F9F09CC" w:rsidRPr="35C0CDE7">
        <w:rPr>
          <w:rFonts w:ascii="Arial" w:eastAsia="Arial" w:hAnsi="Arial" w:cs="Arial"/>
          <w:color w:val="000000" w:themeColor="text1"/>
        </w:rPr>
        <w:t>e.g.,</w:t>
      </w:r>
      <w:r w:rsidRPr="35C0CDE7">
        <w:rPr>
          <w:rFonts w:ascii="Arial" w:eastAsia="Arial" w:hAnsi="Arial" w:cs="Arial"/>
          <w:color w:val="000000" w:themeColor="text1"/>
        </w:rPr>
        <w:t xml:space="preserve"> for a medical appointment) that student must contact the course director to request permission to leave early in advance of the class</w:t>
      </w:r>
      <w:bookmarkStart w:id="14" w:name="_Int_T4bZGa77"/>
      <w:r w:rsidRPr="35C0CDE7">
        <w:rPr>
          <w:rFonts w:ascii="Arial" w:eastAsia="Arial" w:hAnsi="Arial" w:cs="Arial"/>
          <w:color w:val="000000" w:themeColor="text1"/>
        </w:rPr>
        <w:t xml:space="preserve">. </w:t>
      </w:r>
      <w:bookmarkEnd w:id="14"/>
      <w:r w:rsidRPr="35C0CDE7">
        <w:rPr>
          <w:rFonts w:ascii="Arial" w:eastAsia="Arial" w:hAnsi="Arial" w:cs="Arial"/>
          <w:color w:val="000000" w:themeColor="text1"/>
        </w:rPr>
        <w:t>Permission is granted at the discretion of the course director</w:t>
      </w:r>
      <w:r w:rsidR="3EADA2AF" w:rsidRPr="35C0CDE7">
        <w:rPr>
          <w:rFonts w:ascii="Arial" w:eastAsia="Arial" w:hAnsi="Arial" w:cs="Arial"/>
          <w:color w:val="000000" w:themeColor="text1"/>
        </w:rPr>
        <w:t xml:space="preserve">. </w:t>
      </w:r>
      <w:r w:rsidRPr="35C0CDE7">
        <w:rPr>
          <w:rFonts w:ascii="Arial" w:eastAsia="Arial" w:hAnsi="Arial" w:cs="Arial"/>
          <w:color w:val="000000" w:themeColor="text1"/>
        </w:rPr>
        <w:t>Written documentation as to the reason for an early departure from class may be requested.</w:t>
      </w:r>
    </w:p>
    <w:p w14:paraId="39D0AA63" w14:textId="77777777" w:rsidR="0030708D" w:rsidRDefault="0030708D" w:rsidP="007D16A3">
      <w:pPr>
        <w:pStyle w:val="ListParagraph"/>
        <w:numPr>
          <w:ilvl w:val="0"/>
          <w:numId w:val="13"/>
        </w:numPr>
        <w:spacing w:after="0" w:line="240" w:lineRule="auto"/>
        <w:rPr>
          <w:rFonts w:ascii="Arial" w:eastAsia="Arial" w:hAnsi="Arial" w:cs="Arial"/>
          <w:color w:val="000000" w:themeColor="text1"/>
        </w:rPr>
      </w:pPr>
      <w:r w:rsidRPr="6DA8C6C7">
        <w:rPr>
          <w:rFonts w:ascii="Arial" w:eastAsia="Arial" w:hAnsi="Arial" w:cs="Arial"/>
          <w:color w:val="000000" w:themeColor="text1"/>
        </w:rPr>
        <w:t xml:space="preserve">After permission is obtained from a course director, the student should contact any faculty involved in teaching the session that day to explain the reason for leaving class and inquire as to how one might best exist class to avoid disrupting other students. </w:t>
      </w:r>
    </w:p>
    <w:p w14:paraId="107F2AE6" w14:textId="649FD9C1" w:rsidR="0030708D" w:rsidRPr="000F51C4" w:rsidRDefault="0030708D" w:rsidP="007D16A3">
      <w:pPr>
        <w:pStyle w:val="ListParagraph"/>
        <w:numPr>
          <w:ilvl w:val="0"/>
          <w:numId w:val="13"/>
        </w:numPr>
        <w:spacing w:after="0" w:line="240" w:lineRule="auto"/>
        <w:rPr>
          <w:rFonts w:ascii="Arial" w:eastAsia="Arial" w:hAnsi="Arial" w:cs="Arial"/>
          <w:color w:val="000000" w:themeColor="text1"/>
        </w:rPr>
      </w:pPr>
      <w:r w:rsidRPr="35C0CDE7">
        <w:rPr>
          <w:rFonts w:ascii="Arial" w:eastAsia="Arial" w:hAnsi="Arial" w:cs="Arial"/>
          <w:color w:val="000000" w:themeColor="text1"/>
        </w:rPr>
        <w:t>Unexcused early departure(s) from class may result in a student being reviewed by the Committee on Student Promotion and Professionalism and put on professional probation</w:t>
      </w:r>
      <w:bookmarkStart w:id="15" w:name="_Int_9Cl905OX"/>
      <w:bookmarkStart w:id="16" w:name="_Int_QTvp4Bmw"/>
      <w:bookmarkStart w:id="17" w:name="_Int_d9BIjgPk"/>
      <w:bookmarkStart w:id="18" w:name="_Int_Ns7tmYXk"/>
      <w:r w:rsidR="43F0A796" w:rsidRPr="35C0CDE7">
        <w:rPr>
          <w:rFonts w:ascii="Arial" w:eastAsia="Arial" w:hAnsi="Arial" w:cs="Arial"/>
          <w:color w:val="000000" w:themeColor="text1"/>
        </w:rPr>
        <w:t xml:space="preserve">. </w:t>
      </w:r>
      <w:bookmarkEnd w:id="15"/>
      <w:bookmarkEnd w:id="16"/>
      <w:bookmarkEnd w:id="17"/>
      <w:bookmarkEnd w:id="18"/>
      <w:r w:rsidRPr="35C0CDE7">
        <w:rPr>
          <w:rFonts w:ascii="Arial" w:eastAsia="Arial" w:hAnsi="Arial" w:cs="Arial"/>
          <w:color w:val="000000" w:themeColor="text1"/>
        </w:rPr>
        <w:t xml:space="preserve">     </w:t>
      </w:r>
    </w:p>
    <w:p w14:paraId="7B6005A3" w14:textId="77777777" w:rsidR="00007CF3" w:rsidRDefault="00007CF3" w:rsidP="007D16A3">
      <w:pPr>
        <w:pStyle w:val="Heading2"/>
        <w:spacing w:before="0" w:line="240" w:lineRule="auto"/>
        <w:rPr>
          <w:rFonts w:ascii="Arial" w:eastAsia="Arial" w:hAnsi="Arial" w:cs="Arial"/>
          <w:color w:val="C00000"/>
          <w:sz w:val="28"/>
          <w:szCs w:val="28"/>
        </w:rPr>
      </w:pPr>
    </w:p>
    <w:p w14:paraId="560A9735" w14:textId="1C06B4BE" w:rsidR="00A20A5E" w:rsidRPr="000F51C4" w:rsidRDefault="004D588E" w:rsidP="007D16A3">
      <w:pPr>
        <w:pStyle w:val="Heading2"/>
        <w:spacing w:before="0" w:line="240" w:lineRule="auto"/>
        <w:rPr>
          <w:rFonts w:ascii="Arial" w:eastAsia="Arial" w:hAnsi="Arial" w:cs="Arial"/>
          <w:color w:val="C00000"/>
          <w:sz w:val="28"/>
          <w:szCs w:val="28"/>
        </w:rPr>
      </w:pPr>
      <w:r w:rsidRPr="000F51C4">
        <w:rPr>
          <w:rFonts w:ascii="Arial" w:eastAsia="Arial" w:hAnsi="Arial" w:cs="Arial"/>
          <w:color w:val="C00000"/>
          <w:sz w:val="28"/>
          <w:szCs w:val="28"/>
        </w:rPr>
        <w:t>APPEARANCE AND CONDUCT </w:t>
      </w:r>
    </w:p>
    <w:p w14:paraId="1746D95E" w14:textId="0855551E" w:rsidR="00E54900" w:rsidRPr="000F51C4" w:rsidRDefault="4770BE34" w:rsidP="007D16A3">
      <w:pPr>
        <w:spacing w:after="0" w:line="240" w:lineRule="auto"/>
        <w:rPr>
          <w:rFonts w:ascii="Arial" w:eastAsia="Arial" w:hAnsi="Arial" w:cs="Arial"/>
          <w:b/>
          <w:bCs/>
          <w:color w:val="C00000"/>
          <w:sz w:val="28"/>
          <w:szCs w:val="28"/>
        </w:rPr>
      </w:pPr>
      <w:r w:rsidRPr="35C0CDE7">
        <w:rPr>
          <w:rFonts w:ascii="Arial" w:eastAsia="Arial" w:hAnsi="Arial" w:cs="Arial"/>
        </w:rPr>
        <w:t xml:space="preserve">Students are expected to dress and conduct themselves in a manner appropriate to the setting in which they are studying. Many classes are held in areas where there is direct contact with patients and other health professionals. Inappropriate professional dress or conduct could result in dismissal from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w:t>
      </w:r>
    </w:p>
    <w:p w14:paraId="7F7D48B5" w14:textId="77777777" w:rsidR="00007CF3" w:rsidRDefault="00007CF3" w:rsidP="007D16A3">
      <w:pPr>
        <w:pStyle w:val="Heading2"/>
        <w:spacing w:before="0" w:line="240" w:lineRule="auto"/>
        <w:rPr>
          <w:rFonts w:ascii="Arial" w:eastAsia="Arial" w:hAnsi="Arial" w:cs="Arial"/>
          <w:color w:val="C00000"/>
          <w:sz w:val="28"/>
          <w:szCs w:val="28"/>
        </w:rPr>
      </w:pPr>
    </w:p>
    <w:p w14:paraId="1DAAAC92" w14:textId="2DC52731" w:rsidR="00A20A5E" w:rsidRPr="004D588E" w:rsidRDefault="4770BE34" w:rsidP="007D16A3">
      <w:pPr>
        <w:pStyle w:val="Heading2"/>
        <w:spacing w:before="0" w:line="240" w:lineRule="auto"/>
        <w:rPr>
          <w:rFonts w:ascii="Arial" w:eastAsia="Arial" w:hAnsi="Arial" w:cs="Arial"/>
          <w:color w:val="C00000"/>
          <w:sz w:val="24"/>
          <w:szCs w:val="24"/>
        </w:rPr>
      </w:pPr>
      <w:r w:rsidRPr="004D588E">
        <w:rPr>
          <w:rFonts w:ascii="Arial" w:eastAsia="Arial" w:hAnsi="Arial" w:cs="Arial"/>
          <w:color w:val="C00000"/>
          <w:sz w:val="24"/>
          <w:szCs w:val="24"/>
        </w:rPr>
        <w:t>Dress Code </w:t>
      </w:r>
    </w:p>
    <w:p w14:paraId="37AB1C6E" w14:textId="7BE6EE81" w:rsidR="00A20A5E" w:rsidRPr="000F51C4" w:rsidRDefault="4770BE34" w:rsidP="007D16A3">
      <w:pPr>
        <w:spacing w:after="0" w:line="240" w:lineRule="auto"/>
        <w:rPr>
          <w:rFonts w:ascii="Arial" w:eastAsia="Arial" w:hAnsi="Arial" w:cs="Arial"/>
        </w:rPr>
      </w:pPr>
      <w:r w:rsidRPr="35C0CDE7">
        <w:rPr>
          <w:rFonts w:ascii="Arial" w:eastAsia="Arial" w:hAnsi="Arial" w:cs="Arial"/>
        </w:rPr>
        <w:t xml:space="preserve">Students are expected to dress, appear and act professionally during all class and clinical fieldwork experiences (including part-time observations, lab experiences, field trips, etc.). For all clinical experiences, students are expected to follow the dress code of the academic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 xml:space="preserve">program, while being mindful of their representation of themselves, the PT Department at UIC and the profession of </w:t>
      </w:r>
      <w:r w:rsidR="005800E5">
        <w:rPr>
          <w:rFonts w:ascii="Arial" w:eastAsia="Arial" w:hAnsi="Arial" w:cs="Arial"/>
        </w:rPr>
        <w:t>Clinical Exercise Physiology</w:t>
      </w:r>
      <w:r w:rsidRPr="35C0CDE7">
        <w:rPr>
          <w:rFonts w:ascii="Arial" w:eastAsia="Arial" w:hAnsi="Arial" w:cs="Arial"/>
        </w:rPr>
        <w:t xml:space="preserve">. </w:t>
      </w:r>
    </w:p>
    <w:p w14:paraId="3A6E7510" w14:textId="04A92262" w:rsidR="00A20A5E" w:rsidRDefault="4770BE34" w:rsidP="007D16A3">
      <w:pPr>
        <w:pStyle w:val="ListParagraph"/>
        <w:numPr>
          <w:ilvl w:val="0"/>
          <w:numId w:val="16"/>
        </w:numPr>
        <w:spacing w:after="0" w:line="240" w:lineRule="auto"/>
        <w:rPr>
          <w:rFonts w:ascii="Arial" w:eastAsia="Arial" w:hAnsi="Arial" w:cs="Arial"/>
        </w:rPr>
      </w:pPr>
      <w:r w:rsidRPr="10EE7355">
        <w:rPr>
          <w:rFonts w:ascii="Arial" w:eastAsia="Arial" w:hAnsi="Arial" w:cs="Arial"/>
        </w:rPr>
        <w:t>No shorts, jeans of any type,</w:t>
      </w:r>
      <w:r w:rsidR="2DAFE38D" w:rsidRPr="10EE7355">
        <w:rPr>
          <w:rFonts w:ascii="Arial" w:eastAsia="Arial" w:hAnsi="Arial" w:cs="Arial"/>
        </w:rPr>
        <w:t xml:space="preserve"> </w:t>
      </w:r>
      <w:r w:rsidRPr="10EE7355">
        <w:rPr>
          <w:rFonts w:ascii="Arial" w:eastAsia="Arial" w:hAnsi="Arial" w:cs="Arial"/>
        </w:rPr>
        <w:t xml:space="preserve">Capri pants, overalls, t-shirts, sweatshirts, shirts that reveal midriffs or thermal underwear shirts. Shirts with tails should be tucked in. Shirts without collars should not resemble T-shirts. Clothing should not restrict movement. </w:t>
      </w:r>
    </w:p>
    <w:p w14:paraId="3A8DBD21" w14:textId="32D98B8C" w:rsidR="00A20A5E" w:rsidRDefault="4770BE34" w:rsidP="007D16A3">
      <w:pPr>
        <w:pStyle w:val="ListParagraph"/>
        <w:numPr>
          <w:ilvl w:val="0"/>
          <w:numId w:val="16"/>
        </w:numPr>
        <w:spacing w:after="0" w:line="240" w:lineRule="auto"/>
        <w:rPr>
          <w:rFonts w:ascii="Arial" w:eastAsia="Arial" w:hAnsi="Arial" w:cs="Arial"/>
        </w:rPr>
      </w:pPr>
      <w:r w:rsidRPr="000F51C4">
        <w:rPr>
          <w:rFonts w:ascii="Arial" w:eastAsia="Arial" w:hAnsi="Arial" w:cs="Arial"/>
        </w:rPr>
        <w:t xml:space="preserve">No open-toed shoes, sandals, platform shoes or high heels are allowed. Socks must be worn. If athletic shoes are worn, they must be specifically for clinical work, and therefore clean.  </w:t>
      </w:r>
    </w:p>
    <w:p w14:paraId="6A9D7E6A" w14:textId="247EACC9" w:rsidR="00A20A5E" w:rsidRDefault="4770BE34" w:rsidP="007D16A3">
      <w:pPr>
        <w:pStyle w:val="ListParagraph"/>
        <w:numPr>
          <w:ilvl w:val="0"/>
          <w:numId w:val="16"/>
        </w:numPr>
        <w:spacing w:after="0" w:line="240" w:lineRule="auto"/>
        <w:rPr>
          <w:rFonts w:ascii="Arial" w:eastAsia="Arial" w:hAnsi="Arial" w:cs="Arial"/>
        </w:rPr>
      </w:pPr>
      <w:r w:rsidRPr="11C83265">
        <w:rPr>
          <w:rFonts w:ascii="Arial" w:eastAsia="Arial" w:hAnsi="Arial" w:cs="Arial"/>
        </w:rPr>
        <w:t>Care should be taken to appear clean and well groomed. No dangling jewelry, long or artificial</w:t>
      </w:r>
      <w:r w:rsidRPr="11C83265">
        <w:rPr>
          <w:rFonts w:ascii="Arial" w:eastAsia="Arial" w:hAnsi="Arial" w:cs="Arial"/>
          <w:color w:val="FF0000"/>
        </w:rPr>
        <w:t xml:space="preserve"> </w:t>
      </w:r>
      <w:r w:rsidRPr="11C83265">
        <w:rPr>
          <w:rFonts w:ascii="Arial" w:eastAsia="Arial" w:hAnsi="Arial" w:cs="Arial"/>
        </w:rPr>
        <w:t xml:space="preserve">nails, perfume, </w:t>
      </w:r>
      <w:r w:rsidR="3F9FCAED" w:rsidRPr="11C83265">
        <w:rPr>
          <w:rFonts w:ascii="Arial" w:eastAsia="Arial" w:hAnsi="Arial" w:cs="Arial"/>
        </w:rPr>
        <w:t>colognes,</w:t>
      </w:r>
      <w:r w:rsidRPr="11C83265">
        <w:rPr>
          <w:rFonts w:ascii="Arial" w:eastAsia="Arial" w:hAnsi="Arial" w:cs="Arial"/>
        </w:rPr>
        <w:t xml:space="preserve"> or body soaps / lotions with strong odors. Facial hair should be well groomed. Students should be mindful of the negative impressions that may be created by excessive body piercing, tattoos, unnatural hair colors, or excessive makeup including artificial eyelashes. </w:t>
      </w:r>
    </w:p>
    <w:p w14:paraId="3707AA22" w14:textId="5ECB441D" w:rsidR="00A20A5E" w:rsidRDefault="4770BE34" w:rsidP="007D16A3">
      <w:pPr>
        <w:pStyle w:val="ListParagraph"/>
        <w:numPr>
          <w:ilvl w:val="0"/>
          <w:numId w:val="16"/>
        </w:numPr>
        <w:spacing w:after="0" w:line="240" w:lineRule="auto"/>
        <w:rPr>
          <w:rFonts w:ascii="Arial" w:eastAsia="Arial" w:hAnsi="Arial" w:cs="Arial"/>
        </w:rPr>
      </w:pPr>
      <w:r w:rsidRPr="11C83265">
        <w:rPr>
          <w:rFonts w:ascii="Arial" w:eastAsia="Arial" w:hAnsi="Arial" w:cs="Arial"/>
        </w:rPr>
        <w:t>Students are required to have</w:t>
      </w:r>
      <w:r w:rsidR="00007CF3" w:rsidRPr="11C83265">
        <w:rPr>
          <w:rFonts w:ascii="Arial" w:eastAsia="Arial" w:hAnsi="Arial" w:cs="Arial"/>
        </w:rPr>
        <w:t xml:space="preserve"> an</w:t>
      </w:r>
      <w:r w:rsidRPr="11C83265">
        <w:rPr>
          <w:rFonts w:ascii="Arial" w:eastAsia="Arial" w:hAnsi="Arial" w:cs="Arial"/>
        </w:rPr>
        <w:t xml:space="preserve"> </w:t>
      </w:r>
      <w:r w:rsidR="00007CF3" w:rsidRPr="11C83265">
        <w:rPr>
          <w:rFonts w:ascii="Arial" w:eastAsia="Arial" w:hAnsi="Arial" w:cs="Arial"/>
        </w:rPr>
        <w:t xml:space="preserve">ID </w:t>
      </w:r>
      <w:r w:rsidRPr="11C83265">
        <w:rPr>
          <w:rFonts w:ascii="Arial" w:eastAsia="Arial" w:hAnsi="Arial" w:cs="Arial"/>
        </w:rPr>
        <w:t>with them during all clinical experiences.</w:t>
      </w:r>
      <w:r>
        <w:br/>
      </w:r>
    </w:p>
    <w:p w14:paraId="3C16BD55" w14:textId="7EB2C3AC" w:rsidR="00A20A5E" w:rsidRPr="000F51C4" w:rsidRDefault="4770BE34" w:rsidP="007D16A3">
      <w:pPr>
        <w:spacing w:after="0" w:line="240" w:lineRule="auto"/>
        <w:rPr>
          <w:rFonts w:ascii="Arial" w:eastAsia="Arial" w:hAnsi="Arial" w:cs="Arial"/>
        </w:rPr>
      </w:pPr>
      <w:r w:rsidRPr="000F51C4">
        <w:rPr>
          <w:rFonts w:ascii="Arial" w:eastAsia="Arial" w:hAnsi="Arial" w:cs="Arial"/>
        </w:rPr>
        <w:lastRenderedPageBreak/>
        <w:t xml:space="preserve">This list is not </w:t>
      </w:r>
      <w:r w:rsidR="00007CF3">
        <w:rPr>
          <w:rFonts w:ascii="Arial" w:eastAsia="Arial" w:hAnsi="Arial" w:cs="Arial"/>
        </w:rPr>
        <w:t xml:space="preserve">an </w:t>
      </w:r>
      <w:r w:rsidRPr="6DA8C6C7">
        <w:rPr>
          <w:rFonts w:ascii="Arial" w:eastAsia="Arial" w:hAnsi="Arial" w:cs="Arial"/>
        </w:rPr>
        <w:t>exhaustive</w:t>
      </w:r>
      <w:r w:rsidR="00007CF3">
        <w:rPr>
          <w:rFonts w:ascii="Arial" w:eastAsia="Arial" w:hAnsi="Arial" w:cs="Arial"/>
        </w:rPr>
        <w:t xml:space="preserve"> list</w:t>
      </w:r>
      <w:r w:rsidR="00DB1F30" w:rsidRPr="6DA8C6C7">
        <w:rPr>
          <w:rFonts w:ascii="Arial" w:eastAsia="Arial" w:hAnsi="Arial" w:cs="Arial"/>
        </w:rPr>
        <w:t>,</w:t>
      </w:r>
      <w:r w:rsidRPr="000F51C4">
        <w:rPr>
          <w:rFonts w:ascii="Arial" w:eastAsia="Arial" w:hAnsi="Arial" w:cs="Arial"/>
        </w:rPr>
        <w:t xml:space="preserve"> and it is impossible to continually update. Therefore, the student should take care to </w:t>
      </w:r>
      <w:r w:rsidR="004D588E" w:rsidRPr="000F51C4">
        <w:rPr>
          <w:rFonts w:ascii="Arial" w:eastAsia="Arial" w:hAnsi="Arial" w:cs="Arial"/>
        </w:rPr>
        <w:t>always project a professional appearance</w:t>
      </w:r>
      <w:r w:rsidRPr="000F51C4">
        <w:rPr>
          <w:rFonts w:ascii="Arial" w:eastAsia="Arial" w:hAnsi="Arial" w:cs="Arial"/>
        </w:rPr>
        <w:t>. If in doubt, err on the conservative side.</w:t>
      </w:r>
    </w:p>
    <w:p w14:paraId="709B215C" w14:textId="77777777" w:rsidR="00A20A5E" w:rsidRPr="000F51C4" w:rsidRDefault="00A20A5E" w:rsidP="007D16A3">
      <w:pPr>
        <w:spacing w:after="0" w:line="240" w:lineRule="auto"/>
        <w:rPr>
          <w:rFonts w:ascii="Arial" w:eastAsia="Arial" w:hAnsi="Arial" w:cs="Arial"/>
          <w:highlight w:val="yellow"/>
        </w:rPr>
      </w:pPr>
    </w:p>
    <w:p w14:paraId="45BB9654" w14:textId="43336276" w:rsidR="00E54900" w:rsidRDefault="00007CF3"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COMMUNICATION WITH FACULTY</w:t>
      </w:r>
      <w:r w:rsidRPr="0040656E">
        <w:rPr>
          <w:rFonts w:ascii="Arial" w:eastAsia="Arial" w:hAnsi="Arial" w:cs="Arial"/>
          <w:b/>
          <w:bCs/>
          <w:color w:val="C00000"/>
          <w:sz w:val="28"/>
          <w:szCs w:val="28"/>
        </w:rPr>
        <w:t> </w:t>
      </w:r>
    </w:p>
    <w:p w14:paraId="0E1E136F" w14:textId="4471B824" w:rsidR="00E54900" w:rsidRDefault="00E54900" w:rsidP="007D16A3">
      <w:pPr>
        <w:spacing w:after="0" w:line="240" w:lineRule="auto"/>
        <w:rPr>
          <w:rFonts w:ascii="Arial" w:eastAsia="Arial" w:hAnsi="Arial" w:cs="Arial"/>
        </w:rPr>
      </w:pPr>
      <w:r w:rsidRPr="35C0CDE7">
        <w:rPr>
          <w:rFonts w:ascii="Arial" w:eastAsia="Arial" w:hAnsi="Arial" w:cs="Arial"/>
        </w:rPr>
        <w:t xml:space="preserve">All UIC business managed electronically between students and faculty, staff, partnering clinical sites and the community are to occur on UIC email. Communication from the faculty, PT Department, </w:t>
      </w:r>
      <w:r w:rsidR="72EC42F9" w:rsidRPr="35C0CDE7">
        <w:rPr>
          <w:rFonts w:ascii="Arial" w:eastAsia="Arial" w:hAnsi="Arial" w:cs="Arial"/>
        </w:rPr>
        <w:t>college,</w:t>
      </w:r>
      <w:r w:rsidRPr="35C0CDE7">
        <w:rPr>
          <w:rFonts w:ascii="Arial" w:eastAsia="Arial" w:hAnsi="Arial" w:cs="Arial"/>
        </w:rPr>
        <w:t xml:space="preserve"> and UIC are sent to students' UIC email accounts. Students are expected to check their email accounts daily and respond using UIC email.</w:t>
      </w:r>
    </w:p>
    <w:p w14:paraId="4CCBE1FD" w14:textId="35A94AB2" w:rsidR="00007CF3" w:rsidRPr="00905D01" w:rsidRDefault="00007CF3" w:rsidP="007D16A3">
      <w:pPr>
        <w:spacing w:after="0" w:line="240" w:lineRule="auto"/>
        <w:rPr>
          <w:rFonts w:ascii="Arial" w:eastAsia="Arial" w:hAnsi="Arial" w:cs="Arial"/>
        </w:rPr>
      </w:pPr>
    </w:p>
    <w:p w14:paraId="150C307A" w14:textId="666E809E" w:rsidR="00A20A5E" w:rsidRDefault="00E54900" w:rsidP="007D16A3">
      <w:pPr>
        <w:spacing w:after="0" w:line="240" w:lineRule="auto"/>
        <w:rPr>
          <w:rFonts w:ascii="Arial" w:eastAsia="Arial" w:hAnsi="Arial" w:cs="Arial"/>
        </w:rPr>
      </w:pPr>
      <w:r w:rsidRPr="11C83265">
        <w:rPr>
          <w:rFonts w:ascii="Arial" w:eastAsia="Arial" w:hAnsi="Arial" w:cs="Arial"/>
        </w:rPr>
        <w:t xml:space="preserve">As a student in the professional </w:t>
      </w:r>
      <w:r w:rsidR="00E72205">
        <w:rPr>
          <w:rFonts w:ascii="Arial" w:eastAsia="Arial" w:hAnsi="Arial" w:cs="Arial"/>
        </w:rPr>
        <w:t>DCEP</w:t>
      </w:r>
      <w:r w:rsidR="00E72205" w:rsidRPr="11C83265">
        <w:rPr>
          <w:rFonts w:ascii="Arial" w:eastAsia="Arial" w:hAnsi="Arial" w:cs="Arial"/>
        </w:rPr>
        <w:t xml:space="preserve"> </w:t>
      </w:r>
      <w:r w:rsidRPr="11C83265">
        <w:rPr>
          <w:rFonts w:ascii="Arial" w:eastAsia="Arial" w:hAnsi="Arial" w:cs="Arial"/>
        </w:rPr>
        <w:t xml:space="preserve">program, there is an expectation that students will respond to faculty and administrative email by responding to direct requests for information or to acknowledge receipt of the email within </w:t>
      </w:r>
      <w:r w:rsidR="0D8826FD" w:rsidRPr="11C83265">
        <w:rPr>
          <w:rFonts w:ascii="Arial" w:eastAsia="Arial" w:hAnsi="Arial" w:cs="Arial"/>
        </w:rPr>
        <w:t>48 hours</w:t>
      </w:r>
      <w:r w:rsidRPr="11C83265">
        <w:rPr>
          <w:rFonts w:ascii="Arial" w:eastAsia="Arial" w:hAnsi="Arial" w:cs="Arial"/>
        </w:rPr>
        <w:t xml:space="preserve"> of when the communication was sent.</w:t>
      </w:r>
    </w:p>
    <w:p w14:paraId="33390580" w14:textId="5DAE73F5" w:rsidR="00007CF3" w:rsidRDefault="00007CF3" w:rsidP="11C83265">
      <w:pPr>
        <w:spacing w:after="0" w:line="240" w:lineRule="auto"/>
        <w:rPr>
          <w:rFonts w:ascii="Arial" w:eastAsia="Arial" w:hAnsi="Arial" w:cs="Arial"/>
        </w:rPr>
      </w:pPr>
    </w:p>
    <w:p w14:paraId="25BFE48C" w14:textId="6B67F613" w:rsidR="00007CF3" w:rsidRDefault="11C83265" w:rsidP="11C83265">
      <w:pPr>
        <w:spacing w:after="0" w:line="240" w:lineRule="auto"/>
        <w:rPr>
          <w:rFonts w:ascii="Arial" w:eastAsia="Arial" w:hAnsi="Arial" w:cs="Arial"/>
        </w:rPr>
      </w:pPr>
      <w:r w:rsidRPr="11C83265">
        <w:rPr>
          <w:rFonts w:ascii="Arial" w:eastAsia="Arial" w:hAnsi="Arial" w:cs="Arial"/>
        </w:rPr>
        <w:t>All students should set up their signature on their UIC email to include a professional closing such as sincerely, kind regards, etc. and using the following UIC approved format:</w:t>
      </w:r>
    </w:p>
    <w:p w14:paraId="61BCB381" w14:textId="11580C0B" w:rsidR="00007CF3" w:rsidRDefault="00007CF3" w:rsidP="11C83265">
      <w:pPr>
        <w:spacing w:after="0" w:line="240" w:lineRule="auto"/>
        <w:rPr>
          <w:rFonts w:ascii="Arial" w:eastAsia="Arial" w:hAnsi="Arial" w:cs="Arial"/>
        </w:rPr>
      </w:pPr>
    </w:p>
    <w:p w14:paraId="37FECF8B" w14:textId="4CD8565D" w:rsidR="00007CF3" w:rsidRDefault="11C83265" w:rsidP="35C0CDE7">
      <w:pPr>
        <w:spacing w:after="0" w:line="240" w:lineRule="auto"/>
        <w:rPr>
          <w:rFonts w:ascii="Helvetica" w:eastAsia="Helvetica" w:hAnsi="Helvetica" w:cs="Helvetica"/>
          <w:b/>
          <w:bCs/>
        </w:rPr>
      </w:pPr>
      <w:r w:rsidRPr="35C0CDE7">
        <w:rPr>
          <w:rFonts w:ascii="Helvetica" w:eastAsia="Helvetica" w:hAnsi="Helvetica" w:cs="Helvetica"/>
          <w:b/>
          <w:bCs/>
        </w:rPr>
        <w:t>Student Name</w:t>
      </w:r>
      <w:r w:rsidR="006954B5">
        <w:rPr>
          <w:rFonts w:ascii="Helvetica" w:eastAsia="Helvetica" w:hAnsi="Helvetica" w:cs="Helvetica"/>
          <w:b/>
          <w:bCs/>
        </w:rPr>
        <w:t>, Degree, Certification(s)/Certificate(s)</w:t>
      </w:r>
      <w:r w:rsidR="00007CF3">
        <w:br/>
      </w:r>
      <w:r w:rsidRPr="35C0CDE7">
        <w:rPr>
          <w:rFonts w:ascii="Helvetica" w:eastAsia="Helvetica" w:hAnsi="Helvetica" w:cs="Helvetica"/>
          <w:b/>
          <w:bCs/>
        </w:rPr>
        <w:t xml:space="preserve">Student </w:t>
      </w:r>
      <w:r w:rsidR="006954B5">
        <w:rPr>
          <w:rFonts w:ascii="Helvetica" w:eastAsia="Helvetica" w:hAnsi="Helvetica" w:cs="Helvetica"/>
          <w:b/>
          <w:bCs/>
        </w:rPr>
        <w:t>Doctor of Clinical Exercise Physiology</w:t>
      </w:r>
    </w:p>
    <w:p w14:paraId="4B9A8886" w14:textId="05905A69" w:rsidR="00007CF3" w:rsidRDefault="11C83265" w:rsidP="35C0CDE7">
      <w:pPr>
        <w:spacing w:after="0" w:line="240" w:lineRule="auto"/>
        <w:rPr>
          <w:rFonts w:ascii="Helvetica" w:eastAsia="Helvetica" w:hAnsi="Helvetica" w:cs="Helvetica"/>
          <w:b/>
          <w:bCs/>
        </w:rPr>
      </w:pPr>
      <w:r w:rsidRPr="35C0CDE7">
        <w:rPr>
          <w:rFonts w:ascii="Helvetica" w:eastAsia="Helvetica" w:hAnsi="Helvetica" w:cs="Helvetica"/>
          <w:b/>
          <w:bCs/>
        </w:rPr>
        <w:t>College of Applied Health Sciences</w:t>
      </w:r>
      <w:r w:rsidR="00007CF3">
        <w:br/>
      </w:r>
      <w:r w:rsidRPr="35C0CDE7">
        <w:rPr>
          <w:rFonts w:ascii="Helvetica" w:eastAsia="Helvetica" w:hAnsi="Helvetica" w:cs="Helvetica"/>
          <w:b/>
          <w:bCs/>
        </w:rPr>
        <w:t>University of Illinois at Chicago</w:t>
      </w:r>
      <w:r w:rsidR="00007CF3">
        <w:br/>
      </w:r>
      <w:r w:rsidRPr="35C0CDE7">
        <w:rPr>
          <w:rFonts w:ascii="Helvetica" w:eastAsia="Helvetica" w:hAnsi="Helvetica" w:cs="Helvetica"/>
          <w:b/>
          <w:bCs/>
        </w:rPr>
        <w:t xml:space="preserve"> </w:t>
      </w:r>
      <w:r w:rsidR="00007CF3">
        <w:br/>
      </w:r>
      <w:r w:rsidR="006954B5">
        <w:rPr>
          <w:rFonts w:ascii="Helvetica" w:eastAsia="Helvetica" w:hAnsi="Helvetica" w:cs="Helvetica"/>
          <w:b/>
          <w:bCs/>
        </w:rPr>
        <w:t>1640</w:t>
      </w:r>
      <w:r w:rsidRPr="35C0CDE7">
        <w:rPr>
          <w:rFonts w:ascii="Helvetica" w:eastAsia="Helvetica" w:hAnsi="Helvetica" w:cs="Helvetica"/>
          <w:b/>
          <w:bCs/>
        </w:rPr>
        <w:t xml:space="preserve"> W</w:t>
      </w:r>
      <w:r w:rsidR="006954B5">
        <w:rPr>
          <w:rFonts w:ascii="Helvetica" w:eastAsia="Helvetica" w:hAnsi="Helvetica" w:cs="Helvetica"/>
          <w:b/>
          <w:bCs/>
        </w:rPr>
        <w:t xml:space="preserve"> Roosevelt Rd</w:t>
      </w:r>
      <w:r w:rsidRPr="35C0CDE7">
        <w:rPr>
          <w:rFonts w:ascii="Helvetica" w:eastAsia="Helvetica" w:hAnsi="Helvetica" w:cs="Helvetica"/>
          <w:b/>
          <w:bCs/>
        </w:rPr>
        <w:t xml:space="preserve">, Room </w:t>
      </w:r>
      <w:r w:rsidR="006954B5">
        <w:rPr>
          <w:rFonts w:ascii="Helvetica" w:eastAsia="Helvetica" w:hAnsi="Helvetica" w:cs="Helvetica"/>
          <w:b/>
          <w:bCs/>
        </w:rPr>
        <w:t>336</w:t>
      </w:r>
      <w:r w:rsidR="00007CF3">
        <w:br/>
      </w:r>
      <w:r w:rsidRPr="35C0CDE7">
        <w:rPr>
          <w:rFonts w:ascii="Helvetica" w:eastAsia="Helvetica" w:hAnsi="Helvetica" w:cs="Helvetica"/>
          <w:b/>
          <w:bCs/>
        </w:rPr>
        <w:t>Chicago, IL 606</w:t>
      </w:r>
      <w:r w:rsidR="006954B5">
        <w:rPr>
          <w:rFonts w:ascii="Helvetica" w:eastAsia="Helvetica" w:hAnsi="Helvetica" w:cs="Helvetica"/>
          <w:b/>
          <w:bCs/>
        </w:rPr>
        <w:t>08</w:t>
      </w:r>
      <w:r w:rsidR="00007CF3">
        <w:br/>
      </w:r>
      <w:r w:rsidRPr="35C0CDE7">
        <w:rPr>
          <w:rFonts w:ascii="Helvetica" w:eastAsia="Helvetica" w:hAnsi="Helvetica" w:cs="Helvetica"/>
          <w:b/>
          <w:bCs/>
        </w:rPr>
        <w:t>Phone Number</w:t>
      </w:r>
      <w:r w:rsidR="00007CF3">
        <w:br/>
      </w:r>
      <w:r w:rsidRPr="35C0CDE7">
        <w:rPr>
          <w:rFonts w:ascii="Helvetica" w:eastAsia="Helvetica" w:hAnsi="Helvetica" w:cs="Helvetica"/>
          <w:b/>
          <w:bCs/>
        </w:rPr>
        <w:t>Email Address</w:t>
      </w:r>
    </w:p>
    <w:p w14:paraId="174C601E" w14:textId="32C7424A" w:rsidR="35C0CDE7" w:rsidRDefault="35C0CDE7" w:rsidP="35C0CDE7">
      <w:pPr>
        <w:spacing w:after="0" w:line="240" w:lineRule="auto"/>
        <w:rPr>
          <w:rFonts w:ascii="Helvetica" w:eastAsia="Helvetica" w:hAnsi="Helvetica" w:cs="Helvetica"/>
          <w:b/>
          <w:bCs/>
          <w:sz w:val="18"/>
          <w:szCs w:val="18"/>
        </w:rPr>
      </w:pPr>
    </w:p>
    <w:p w14:paraId="79399469" w14:textId="5CCF4BA0" w:rsidR="0085035A" w:rsidRDefault="00007CF3"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 xml:space="preserve">USE OF </w:t>
      </w:r>
      <w:r>
        <w:rPr>
          <w:rFonts w:ascii="Arial" w:eastAsia="Arial" w:hAnsi="Arial" w:cs="Arial"/>
          <w:b/>
          <w:bCs/>
          <w:color w:val="C00000"/>
          <w:sz w:val="28"/>
          <w:szCs w:val="28"/>
        </w:rPr>
        <w:t>ELECTRONIC DEVICES</w:t>
      </w:r>
    </w:p>
    <w:p w14:paraId="0504B297" w14:textId="414575B9" w:rsidR="009D2456" w:rsidRPr="000F51C4" w:rsidRDefault="000155B7" w:rsidP="007D16A3">
      <w:pPr>
        <w:spacing w:after="0" w:line="240" w:lineRule="auto"/>
        <w:rPr>
          <w:rFonts w:ascii="Arial" w:eastAsia="Arial" w:hAnsi="Arial" w:cs="Arial"/>
        </w:rPr>
      </w:pPr>
      <w:r w:rsidRPr="098595B8">
        <w:rPr>
          <w:rFonts w:ascii="Arial" w:eastAsia="Arial" w:hAnsi="Arial" w:cs="Arial"/>
        </w:rPr>
        <w:t>Use of electronic devices should be restricted to note taking, in class projects and examinations</w:t>
      </w:r>
      <w:r w:rsidR="0B15D62B" w:rsidRPr="098595B8">
        <w:rPr>
          <w:rFonts w:ascii="Arial" w:eastAsia="Arial" w:hAnsi="Arial" w:cs="Arial"/>
        </w:rPr>
        <w:t xml:space="preserve">. </w:t>
      </w:r>
      <w:r w:rsidRPr="098595B8">
        <w:rPr>
          <w:rFonts w:ascii="Arial" w:eastAsia="Arial" w:hAnsi="Arial" w:cs="Arial"/>
        </w:rPr>
        <w:t>Cell phones should be turned to silent or vibra</w:t>
      </w:r>
      <w:r w:rsidR="009A648B" w:rsidRPr="098595B8">
        <w:rPr>
          <w:rFonts w:ascii="Arial" w:eastAsia="Arial" w:hAnsi="Arial" w:cs="Arial"/>
        </w:rPr>
        <w:t>te</w:t>
      </w:r>
      <w:r w:rsidR="07620A6B" w:rsidRPr="098595B8">
        <w:rPr>
          <w:rFonts w:ascii="Arial" w:eastAsia="Arial" w:hAnsi="Arial" w:cs="Arial"/>
        </w:rPr>
        <w:t xml:space="preserve">. </w:t>
      </w:r>
      <w:r w:rsidR="007C7A9E" w:rsidRPr="098595B8">
        <w:rPr>
          <w:rFonts w:ascii="Arial" w:eastAsia="Arial" w:hAnsi="Arial" w:cs="Arial"/>
        </w:rPr>
        <w:t>In the event of an emergency notify the class instructor</w:t>
      </w:r>
      <w:r w:rsidR="6BF93920" w:rsidRPr="098595B8">
        <w:rPr>
          <w:rFonts w:ascii="Arial" w:eastAsia="Arial" w:hAnsi="Arial" w:cs="Arial"/>
        </w:rPr>
        <w:t xml:space="preserve">. </w:t>
      </w:r>
      <w:r w:rsidR="009A648B" w:rsidRPr="098595B8">
        <w:rPr>
          <w:rFonts w:ascii="Arial" w:eastAsia="Arial" w:hAnsi="Arial" w:cs="Arial"/>
        </w:rPr>
        <w:t>The use of electronic devices to access social media in class is distracting to you and other class participants</w:t>
      </w:r>
      <w:r w:rsidR="222EAF38" w:rsidRPr="098595B8">
        <w:rPr>
          <w:rFonts w:ascii="Arial" w:eastAsia="Arial" w:hAnsi="Arial" w:cs="Arial"/>
        </w:rPr>
        <w:t xml:space="preserve">. </w:t>
      </w:r>
    </w:p>
    <w:p w14:paraId="36864E5F" w14:textId="77777777" w:rsidR="00007CF3" w:rsidRDefault="00007CF3" w:rsidP="007D16A3">
      <w:pPr>
        <w:spacing w:after="0" w:line="240" w:lineRule="auto"/>
        <w:rPr>
          <w:rFonts w:ascii="Arial" w:eastAsia="Arial" w:hAnsi="Arial" w:cs="Arial"/>
          <w:b/>
          <w:bCs/>
          <w:color w:val="C00000"/>
          <w:sz w:val="28"/>
          <w:szCs w:val="28"/>
        </w:rPr>
      </w:pPr>
    </w:p>
    <w:p w14:paraId="7F5187EB" w14:textId="1F30AD8C" w:rsidR="00D75506" w:rsidRDefault="00007CF3"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SOCIAL MEDIA POLICY</w:t>
      </w:r>
    </w:p>
    <w:p w14:paraId="75D846FE" w14:textId="21781D89" w:rsidR="00D75506" w:rsidRPr="000F51C4" w:rsidRDefault="00D75506" w:rsidP="007D16A3">
      <w:pPr>
        <w:spacing w:after="0" w:line="240" w:lineRule="auto"/>
        <w:rPr>
          <w:rFonts w:ascii="Arial" w:eastAsia="Arial" w:hAnsi="Arial" w:cs="Arial"/>
        </w:rPr>
      </w:pPr>
      <w:r w:rsidRPr="35C0CDE7">
        <w:rPr>
          <w:rFonts w:ascii="Arial" w:eastAsia="Arial" w:hAnsi="Arial" w:cs="Arial"/>
        </w:rPr>
        <w:t>Social media networks provide students with an opportunity to network and share knowledge and information</w:t>
      </w:r>
      <w:r w:rsidR="3C46CA3A" w:rsidRPr="35C0CDE7">
        <w:rPr>
          <w:rFonts w:ascii="Arial" w:eastAsia="Arial" w:hAnsi="Arial" w:cs="Arial"/>
        </w:rPr>
        <w:t xml:space="preserve">. </w:t>
      </w:r>
      <w:r w:rsidRPr="35C0CDE7">
        <w:rPr>
          <w:rFonts w:ascii="Arial" w:eastAsia="Arial" w:hAnsi="Arial" w:cs="Arial"/>
        </w:rPr>
        <w:t>While these networks offer benefit to students, there is a risk of violating confidentiality and privacy, as well as engaging in unprofessional behavior</w:t>
      </w:r>
      <w:r w:rsidR="46F5DF65" w:rsidRPr="35C0CDE7">
        <w:rPr>
          <w:rFonts w:ascii="Arial" w:eastAsia="Arial" w:hAnsi="Arial" w:cs="Arial"/>
        </w:rPr>
        <w:t xml:space="preserve">. </w:t>
      </w:r>
      <w:r w:rsidRPr="35C0CDE7">
        <w:rPr>
          <w:rFonts w:ascii="Arial" w:eastAsia="Arial" w:hAnsi="Arial" w:cs="Arial"/>
        </w:rPr>
        <w:t xml:space="preserve">Students are representatives of the PT Department and the UIC and must </w:t>
      </w:r>
      <w:r w:rsidR="008127DC">
        <w:rPr>
          <w:rFonts w:ascii="Arial" w:eastAsia="Arial" w:hAnsi="Arial" w:cs="Arial"/>
        </w:rPr>
        <w:t xml:space="preserve">act professionally </w:t>
      </w:r>
      <w:r w:rsidRPr="35C0CDE7">
        <w:rPr>
          <w:rFonts w:ascii="Arial" w:eastAsia="Arial" w:hAnsi="Arial" w:cs="Arial"/>
        </w:rPr>
        <w:t>when participating in social media. Students may refer to the following professional expectations:</w:t>
      </w:r>
    </w:p>
    <w:p w14:paraId="05286B99" w14:textId="4C505A1F" w:rsidR="00D75506" w:rsidRPr="000F51C4" w:rsidRDefault="00007CF3" w:rsidP="007D16A3">
      <w:pPr>
        <w:pStyle w:val="ListParagraph"/>
        <w:numPr>
          <w:ilvl w:val="0"/>
          <w:numId w:val="29"/>
        </w:numPr>
        <w:spacing w:after="0" w:line="240" w:lineRule="auto"/>
        <w:rPr>
          <w:rFonts w:ascii="Arial" w:eastAsia="Arial" w:hAnsi="Arial" w:cs="Arial"/>
        </w:rPr>
      </w:pPr>
      <w:r w:rsidRPr="098595B8">
        <w:rPr>
          <w:rFonts w:ascii="Arial" w:eastAsia="Arial" w:hAnsi="Arial" w:cs="Arial"/>
        </w:rPr>
        <w:t>Always maintain patient privacy and confidentiality</w:t>
      </w:r>
      <w:r w:rsidR="61C389F7" w:rsidRPr="098595B8">
        <w:rPr>
          <w:rFonts w:ascii="Arial" w:eastAsia="Arial" w:hAnsi="Arial" w:cs="Arial"/>
        </w:rPr>
        <w:t xml:space="preserve">. </w:t>
      </w:r>
      <w:r w:rsidR="00D75506" w:rsidRPr="098595B8">
        <w:rPr>
          <w:rFonts w:ascii="Arial" w:eastAsia="Arial" w:hAnsi="Arial" w:cs="Arial"/>
        </w:rPr>
        <w:t>Students may not post or share any patient related information or images. This is a legal and ethical obligation of the student and violations could result in penalties, fines, or jail time according to state and federal laws.</w:t>
      </w:r>
    </w:p>
    <w:p w14:paraId="7AB480A7" w14:textId="41BAE9B2" w:rsidR="00D75506" w:rsidRPr="000F51C4" w:rsidRDefault="00D75506" w:rsidP="007D16A3">
      <w:pPr>
        <w:pStyle w:val="ListParagraph"/>
        <w:numPr>
          <w:ilvl w:val="0"/>
          <w:numId w:val="29"/>
        </w:numPr>
        <w:spacing w:after="0" w:line="240" w:lineRule="auto"/>
        <w:rPr>
          <w:rFonts w:ascii="Arial" w:eastAsia="Arial" w:hAnsi="Arial" w:cs="Arial"/>
        </w:rPr>
      </w:pPr>
      <w:r w:rsidRPr="35C0CDE7">
        <w:rPr>
          <w:rFonts w:ascii="Arial" w:eastAsia="Arial" w:hAnsi="Arial" w:cs="Arial"/>
        </w:rPr>
        <w:t xml:space="preserve">Professional boundaries with patients, clinical sites, the PT </w:t>
      </w:r>
      <w:r w:rsidR="09EE7C4D" w:rsidRPr="35C0CDE7">
        <w:rPr>
          <w:rFonts w:ascii="Arial" w:eastAsia="Arial" w:hAnsi="Arial" w:cs="Arial"/>
        </w:rPr>
        <w:t>Department,</w:t>
      </w:r>
      <w:r w:rsidRPr="35C0CDE7">
        <w:rPr>
          <w:rFonts w:ascii="Arial" w:eastAsia="Arial" w:hAnsi="Arial" w:cs="Arial"/>
        </w:rPr>
        <w:t xml:space="preserve"> and the UIC must be maintained at all times. </w:t>
      </w:r>
    </w:p>
    <w:p w14:paraId="79B89015" w14:textId="1811DE2C" w:rsidR="00D75506" w:rsidRPr="000F51C4" w:rsidRDefault="00D75506" w:rsidP="007D16A3">
      <w:pPr>
        <w:pStyle w:val="ListParagraph"/>
        <w:numPr>
          <w:ilvl w:val="0"/>
          <w:numId w:val="29"/>
        </w:numPr>
        <w:spacing w:after="0" w:line="240" w:lineRule="auto"/>
        <w:rPr>
          <w:rFonts w:ascii="Arial" w:eastAsia="Arial" w:hAnsi="Arial" w:cs="Arial"/>
        </w:rPr>
      </w:pPr>
      <w:r w:rsidRPr="59B51D65">
        <w:rPr>
          <w:rFonts w:ascii="Arial" w:eastAsia="Arial" w:hAnsi="Arial" w:cs="Arial"/>
        </w:rPr>
        <w:t xml:space="preserve">Social media posts must contain </w:t>
      </w:r>
      <w:r w:rsidR="00DE213B" w:rsidRPr="59B51D65">
        <w:rPr>
          <w:rFonts w:ascii="Arial" w:eastAsia="Arial" w:hAnsi="Arial" w:cs="Arial"/>
        </w:rPr>
        <w:t>professional</w:t>
      </w:r>
      <w:r w:rsidRPr="59B51D65">
        <w:rPr>
          <w:rFonts w:ascii="Arial" w:eastAsia="Arial" w:hAnsi="Arial" w:cs="Arial"/>
        </w:rPr>
        <w:t xml:space="preserve"> and respectful language</w:t>
      </w:r>
      <w:r w:rsidR="00DE213B" w:rsidRPr="59B51D65">
        <w:rPr>
          <w:rFonts w:ascii="Arial" w:eastAsia="Arial" w:hAnsi="Arial" w:cs="Arial"/>
        </w:rPr>
        <w:t>.</w:t>
      </w:r>
    </w:p>
    <w:p w14:paraId="326D0B6F" w14:textId="1214AE4E" w:rsidR="00D75506" w:rsidRPr="000F51C4" w:rsidRDefault="00954AAC" w:rsidP="007D16A3">
      <w:pPr>
        <w:pStyle w:val="ListParagraph"/>
        <w:numPr>
          <w:ilvl w:val="0"/>
          <w:numId w:val="29"/>
        </w:numPr>
        <w:spacing w:after="0" w:line="240" w:lineRule="auto"/>
        <w:rPr>
          <w:rFonts w:ascii="Arial" w:eastAsia="Arial" w:hAnsi="Arial" w:cs="Arial"/>
        </w:rPr>
      </w:pPr>
      <w:r w:rsidRPr="098595B8">
        <w:rPr>
          <w:rFonts w:ascii="Arial" w:eastAsia="Arial" w:hAnsi="Arial" w:cs="Arial"/>
        </w:rPr>
        <w:t>Any observation of deviation from this policy should be brought to the attention of the student’s academic adviser</w:t>
      </w:r>
      <w:r w:rsidR="29B2F873" w:rsidRPr="098595B8">
        <w:rPr>
          <w:rFonts w:ascii="Arial" w:eastAsia="Arial" w:hAnsi="Arial" w:cs="Arial"/>
        </w:rPr>
        <w:t xml:space="preserve">. </w:t>
      </w:r>
    </w:p>
    <w:p w14:paraId="6D5BE429" w14:textId="523053C8" w:rsidR="003E3DA6" w:rsidRPr="000F51C4" w:rsidRDefault="00954AAC" w:rsidP="007D16A3">
      <w:pPr>
        <w:spacing w:after="0" w:line="240" w:lineRule="auto"/>
        <w:rPr>
          <w:rFonts w:ascii="Arial" w:eastAsia="Arial" w:hAnsi="Arial" w:cs="Arial"/>
        </w:rPr>
      </w:pPr>
      <w:r w:rsidRPr="35C0CDE7">
        <w:rPr>
          <w:rFonts w:ascii="Arial" w:eastAsia="Arial" w:hAnsi="Arial" w:cs="Arial"/>
        </w:rPr>
        <w:lastRenderedPageBreak/>
        <w:t>The actions of s</w:t>
      </w:r>
      <w:r w:rsidR="00D75506" w:rsidRPr="35C0CDE7">
        <w:rPr>
          <w:rFonts w:ascii="Arial" w:eastAsia="Arial" w:hAnsi="Arial" w:cs="Arial"/>
        </w:rPr>
        <w:t xml:space="preserve">tudents who violate the guidelines above will </w:t>
      </w:r>
      <w:r w:rsidRPr="35C0CDE7">
        <w:rPr>
          <w:rFonts w:ascii="Arial" w:eastAsia="Arial" w:hAnsi="Arial" w:cs="Arial"/>
        </w:rPr>
        <w:t xml:space="preserve">be reviewed </w:t>
      </w:r>
      <w:r w:rsidR="00D75506" w:rsidRPr="35C0CDE7">
        <w:rPr>
          <w:rFonts w:ascii="Arial" w:eastAsia="Arial" w:hAnsi="Arial" w:cs="Arial"/>
        </w:rPr>
        <w:t xml:space="preserve">by the CSPP and </w:t>
      </w:r>
      <w:r w:rsidRPr="35C0CDE7">
        <w:rPr>
          <w:rFonts w:ascii="Arial" w:eastAsia="Arial" w:hAnsi="Arial" w:cs="Arial"/>
        </w:rPr>
        <w:t xml:space="preserve">the student </w:t>
      </w:r>
      <w:r w:rsidR="00D75506" w:rsidRPr="35C0CDE7">
        <w:rPr>
          <w:rFonts w:ascii="Arial" w:eastAsia="Arial" w:hAnsi="Arial" w:cs="Arial"/>
        </w:rPr>
        <w:t xml:space="preserve">may face disciplinary action including professional probation or dismissal from the </w:t>
      </w:r>
      <w:r w:rsidR="00E72205">
        <w:rPr>
          <w:rFonts w:ascii="Arial" w:eastAsia="Arial" w:hAnsi="Arial" w:cs="Arial"/>
        </w:rPr>
        <w:t>DCEP</w:t>
      </w:r>
      <w:r w:rsidR="00E72205" w:rsidRPr="35C0CDE7">
        <w:rPr>
          <w:rFonts w:ascii="Arial" w:eastAsia="Arial" w:hAnsi="Arial" w:cs="Arial"/>
        </w:rPr>
        <w:t xml:space="preserve"> </w:t>
      </w:r>
      <w:r w:rsidR="00D75506" w:rsidRPr="35C0CDE7">
        <w:rPr>
          <w:rFonts w:ascii="Arial" w:eastAsia="Arial" w:hAnsi="Arial" w:cs="Arial"/>
        </w:rPr>
        <w:t>program</w:t>
      </w:r>
      <w:r w:rsidR="0ABEA913" w:rsidRPr="35C0CDE7">
        <w:rPr>
          <w:rFonts w:ascii="Arial" w:eastAsia="Arial" w:hAnsi="Arial" w:cs="Arial"/>
        </w:rPr>
        <w:t xml:space="preserve">. </w:t>
      </w:r>
    </w:p>
    <w:p w14:paraId="7CBE84A5" w14:textId="77777777" w:rsidR="00007CF3" w:rsidRDefault="00007CF3" w:rsidP="007D16A3">
      <w:pPr>
        <w:spacing w:after="0" w:line="240" w:lineRule="auto"/>
        <w:rPr>
          <w:rFonts w:ascii="Arial" w:eastAsia="Arial" w:hAnsi="Arial" w:cs="Arial"/>
          <w:b/>
          <w:bCs/>
          <w:color w:val="C00000"/>
          <w:sz w:val="28"/>
          <w:szCs w:val="28"/>
        </w:rPr>
      </w:pPr>
    </w:p>
    <w:p w14:paraId="15539ABB" w14:textId="12C077BF" w:rsidR="00684CD0" w:rsidRPr="000F51C4" w:rsidRDefault="00007CF3"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WITHDRAWAL AND DISMISSAL POLICIES</w:t>
      </w:r>
    </w:p>
    <w:p w14:paraId="4363B2D4" w14:textId="1D859D5B" w:rsidR="00684CD0" w:rsidRPr="004D588E" w:rsidRDefault="00684CD0" w:rsidP="098595B8">
      <w:pPr>
        <w:spacing w:after="0" w:line="240" w:lineRule="auto"/>
        <w:rPr>
          <w:rFonts w:ascii="Arial" w:eastAsia="Arial" w:hAnsi="Arial" w:cs="Arial"/>
          <w:b/>
          <w:bCs/>
          <w:color w:val="C00000"/>
          <w:sz w:val="24"/>
          <w:szCs w:val="24"/>
        </w:rPr>
      </w:pPr>
      <w:r w:rsidRPr="35C0CDE7">
        <w:rPr>
          <w:rFonts w:ascii="Arial" w:eastAsia="Arial" w:hAnsi="Arial" w:cs="Arial"/>
          <w:b/>
          <w:bCs/>
          <w:color w:val="C00000"/>
          <w:sz w:val="24"/>
          <w:szCs w:val="24"/>
        </w:rPr>
        <w:t xml:space="preserve">Withdrawal From a Class or the </w:t>
      </w:r>
      <w:r w:rsidR="00E72205" w:rsidRPr="00E72205">
        <w:rPr>
          <w:rFonts w:ascii="Arial" w:eastAsia="Arial" w:hAnsi="Arial" w:cs="Arial"/>
          <w:b/>
          <w:bCs/>
          <w:color w:val="C00000"/>
          <w:sz w:val="24"/>
          <w:szCs w:val="24"/>
        </w:rPr>
        <w:t xml:space="preserve">DCEP </w:t>
      </w:r>
      <w:r w:rsidRPr="35C0CDE7">
        <w:rPr>
          <w:rFonts w:ascii="Arial" w:eastAsia="Arial" w:hAnsi="Arial" w:cs="Arial"/>
          <w:b/>
          <w:bCs/>
          <w:color w:val="C00000"/>
          <w:sz w:val="24"/>
          <w:szCs w:val="24"/>
        </w:rPr>
        <w:t>Program</w:t>
      </w:r>
    </w:p>
    <w:p w14:paraId="62D04003" w14:textId="55773AA3" w:rsidR="00684CD0" w:rsidRPr="004D588E" w:rsidRDefault="00000000" w:rsidP="098595B8">
      <w:pPr>
        <w:spacing w:after="0" w:line="240" w:lineRule="auto"/>
        <w:rPr>
          <w:rFonts w:ascii="Arial" w:eastAsia="Arial" w:hAnsi="Arial" w:cs="Arial"/>
        </w:rPr>
      </w:pPr>
      <w:hyperlink r:id="rId26">
        <w:r w:rsidR="00684CD0" w:rsidRPr="098595B8">
          <w:rPr>
            <w:rStyle w:val="Hyperlink"/>
            <w:rFonts w:ascii="Arial" w:eastAsia="Arial" w:hAnsi="Arial" w:cs="Arial"/>
          </w:rPr>
          <w:t>https://registrar.uic.edu/registration/policies-procedures/</w:t>
        </w:r>
      </w:hyperlink>
      <w:r w:rsidR="00684CD0" w:rsidRPr="098595B8">
        <w:rPr>
          <w:rFonts w:ascii="Arial" w:eastAsia="Arial" w:hAnsi="Arial" w:cs="Arial"/>
        </w:rPr>
        <w:t xml:space="preserve"> </w:t>
      </w:r>
    </w:p>
    <w:p w14:paraId="6A349A7D" w14:textId="30CCCD96" w:rsidR="00684CD0" w:rsidRPr="004D588E" w:rsidRDefault="00000000" w:rsidP="098595B8">
      <w:pPr>
        <w:spacing w:after="0" w:line="240" w:lineRule="auto"/>
        <w:rPr>
          <w:rFonts w:ascii="Arial" w:eastAsia="Arial" w:hAnsi="Arial" w:cs="Arial"/>
        </w:rPr>
      </w:pPr>
      <w:hyperlink r:id="rId27">
        <w:r w:rsidR="00684CD0" w:rsidRPr="098595B8">
          <w:rPr>
            <w:rStyle w:val="Hyperlink"/>
            <w:rFonts w:ascii="Arial" w:eastAsia="Arial" w:hAnsi="Arial" w:cs="Arial"/>
          </w:rPr>
          <w:t>https://registrar.uic.edu/financial-matters/withdrawal/</w:t>
        </w:r>
      </w:hyperlink>
      <w:r w:rsidR="00684CD0" w:rsidRPr="098595B8">
        <w:rPr>
          <w:rFonts w:ascii="Arial" w:eastAsia="Arial" w:hAnsi="Arial" w:cs="Arial"/>
        </w:rPr>
        <w:t xml:space="preserve"> </w:t>
      </w:r>
    </w:p>
    <w:p w14:paraId="6243D449" w14:textId="36C714C0" w:rsidR="00F917D6" w:rsidRDefault="00F917D6" w:rsidP="098595B8">
      <w:pPr>
        <w:spacing w:after="0" w:line="240" w:lineRule="auto"/>
        <w:rPr>
          <w:rFonts w:ascii="Arial" w:eastAsia="Arial" w:hAnsi="Arial" w:cs="Arial"/>
          <w:b/>
          <w:bCs/>
          <w:color w:val="C00000"/>
          <w:sz w:val="28"/>
          <w:szCs w:val="28"/>
        </w:rPr>
      </w:pPr>
    </w:p>
    <w:p w14:paraId="249D8B6E" w14:textId="60604364" w:rsidR="001A5EBA" w:rsidRPr="000F51C4" w:rsidRDefault="00007CF3"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 xml:space="preserve">COURSE AND CURRICULUM </w:t>
      </w:r>
      <w:r>
        <w:rPr>
          <w:rFonts w:ascii="Arial" w:eastAsia="Arial" w:hAnsi="Arial" w:cs="Arial"/>
          <w:b/>
          <w:bCs/>
          <w:color w:val="C00000"/>
          <w:sz w:val="28"/>
          <w:szCs w:val="28"/>
        </w:rPr>
        <w:t>EVALUATIONS</w:t>
      </w:r>
    </w:p>
    <w:p w14:paraId="6FEE50C5" w14:textId="2246C267" w:rsidR="001A5EBA" w:rsidRPr="000F51C4" w:rsidRDefault="001A5EBA" w:rsidP="007D16A3">
      <w:pPr>
        <w:spacing w:after="0" w:line="240" w:lineRule="auto"/>
        <w:rPr>
          <w:rFonts w:ascii="Arial" w:eastAsia="Arial" w:hAnsi="Arial" w:cs="Arial"/>
        </w:rPr>
      </w:pPr>
      <w:r w:rsidRPr="35C0CDE7">
        <w:rPr>
          <w:rFonts w:ascii="Arial" w:eastAsia="Arial" w:hAnsi="Arial" w:cs="Arial"/>
        </w:rPr>
        <w:t>Every semester, students can provide feedback on their courses, course instructors and guest lecturers using online course evaluations</w:t>
      </w:r>
      <w:r w:rsidR="67A36CCC" w:rsidRPr="35C0CDE7">
        <w:rPr>
          <w:rFonts w:ascii="Arial" w:eastAsia="Arial" w:hAnsi="Arial" w:cs="Arial"/>
        </w:rPr>
        <w:t xml:space="preserve">. </w:t>
      </w:r>
      <w:r w:rsidRPr="35C0CDE7">
        <w:rPr>
          <w:rFonts w:ascii="Arial" w:eastAsia="Arial" w:hAnsi="Arial" w:cs="Arial"/>
        </w:rPr>
        <w:t xml:space="preserve">At the conclusion </w:t>
      </w:r>
      <w:r w:rsidRPr="00672902">
        <w:rPr>
          <w:rFonts w:ascii="Arial" w:eastAsia="Arial" w:hAnsi="Arial" w:cs="Arial"/>
        </w:rPr>
        <w:t xml:space="preserve">of every </w:t>
      </w:r>
      <w:r w:rsidR="00672902" w:rsidRPr="00672902">
        <w:rPr>
          <w:rFonts w:ascii="Arial" w:eastAsia="Arial" w:hAnsi="Arial" w:cs="Arial"/>
        </w:rPr>
        <w:t>semester</w:t>
      </w:r>
      <w:r w:rsidR="5F36CB1F" w:rsidRPr="00672902">
        <w:rPr>
          <w:rFonts w:ascii="Arial" w:eastAsia="Arial" w:hAnsi="Arial" w:cs="Arial"/>
        </w:rPr>
        <w:t>,</w:t>
      </w:r>
      <w:r w:rsidR="5F36CB1F" w:rsidRPr="35C0CDE7">
        <w:rPr>
          <w:rFonts w:ascii="Arial" w:eastAsia="Arial" w:hAnsi="Arial" w:cs="Arial"/>
        </w:rPr>
        <w:t xml:space="preserve"> </w:t>
      </w:r>
      <w:r w:rsidRPr="35C0CDE7">
        <w:rPr>
          <w:rFonts w:ascii="Arial" w:eastAsia="Arial" w:hAnsi="Arial" w:cs="Arial"/>
        </w:rPr>
        <w:t xml:space="preserve">students can evaluate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curriculum through a series of evaluation questions</w:t>
      </w:r>
      <w:r w:rsidR="72B62527" w:rsidRPr="35C0CDE7">
        <w:rPr>
          <w:rFonts w:ascii="Arial" w:eastAsia="Arial" w:hAnsi="Arial" w:cs="Arial"/>
        </w:rPr>
        <w:t xml:space="preserve">. </w:t>
      </w:r>
      <w:r w:rsidRPr="35C0CDE7">
        <w:rPr>
          <w:rFonts w:ascii="Arial" w:eastAsia="Arial" w:hAnsi="Arial" w:cs="Arial"/>
        </w:rPr>
        <w:t>All evaluations are optional and confidential</w:t>
      </w:r>
      <w:r w:rsidR="5024B54F" w:rsidRPr="35C0CDE7">
        <w:rPr>
          <w:rFonts w:ascii="Arial" w:eastAsia="Arial" w:hAnsi="Arial" w:cs="Arial"/>
        </w:rPr>
        <w:t xml:space="preserve">. </w:t>
      </w:r>
    </w:p>
    <w:p w14:paraId="2695F5C0" w14:textId="77777777" w:rsidR="00303EAD" w:rsidRDefault="00303EAD" w:rsidP="007D16A3">
      <w:pPr>
        <w:spacing w:after="0" w:line="240" w:lineRule="auto"/>
        <w:rPr>
          <w:rFonts w:ascii="Arial" w:eastAsia="Arial" w:hAnsi="Arial" w:cs="Arial"/>
          <w:b/>
          <w:bCs/>
          <w:color w:val="C00000"/>
          <w:sz w:val="28"/>
          <w:szCs w:val="28"/>
        </w:rPr>
      </w:pPr>
    </w:p>
    <w:p w14:paraId="0F4F3A61" w14:textId="130B2CA5" w:rsidR="00BF45A5" w:rsidRPr="000F51C4" w:rsidRDefault="49D18795" w:rsidP="007D16A3">
      <w:pPr>
        <w:pStyle w:val="Heading1"/>
        <w:spacing w:before="0" w:line="240" w:lineRule="auto"/>
        <w:rPr>
          <w:rFonts w:ascii="Arial" w:eastAsia="Arial" w:hAnsi="Arial" w:cs="Arial"/>
          <w:color w:val="C00000"/>
        </w:rPr>
      </w:pPr>
      <w:r w:rsidRPr="35C0CDE7">
        <w:rPr>
          <w:rFonts w:ascii="Arial" w:eastAsia="Arial" w:hAnsi="Arial" w:cs="Arial"/>
          <w:color w:val="C00000"/>
        </w:rPr>
        <w:t xml:space="preserve">PT DEPARTMENT </w:t>
      </w:r>
      <w:r w:rsidR="25C2C410" w:rsidRPr="35C0CDE7">
        <w:rPr>
          <w:rFonts w:ascii="Arial" w:eastAsia="Arial" w:hAnsi="Arial" w:cs="Arial"/>
          <w:color w:val="C00000"/>
        </w:rPr>
        <w:t>POLICIES</w:t>
      </w:r>
      <w:r w:rsidR="0572A355" w:rsidRPr="35C0CDE7">
        <w:rPr>
          <w:rFonts w:ascii="Arial" w:eastAsia="Arial" w:hAnsi="Arial" w:cs="Arial"/>
          <w:color w:val="C00000"/>
        </w:rPr>
        <w:t xml:space="preserve"> AND INFORMATION</w:t>
      </w:r>
    </w:p>
    <w:p w14:paraId="34D2292B" w14:textId="364C8244" w:rsidR="62DFC1E4" w:rsidRPr="000F51C4" w:rsidRDefault="001A5F68" w:rsidP="007D16A3">
      <w:pPr>
        <w:pStyle w:val="Heading2"/>
        <w:spacing w:before="0" w:line="240" w:lineRule="auto"/>
        <w:rPr>
          <w:rFonts w:ascii="Arial" w:eastAsia="Arial" w:hAnsi="Arial" w:cs="Arial"/>
          <w:color w:val="C00000"/>
          <w:sz w:val="28"/>
          <w:szCs w:val="28"/>
        </w:rPr>
      </w:pPr>
      <w:r w:rsidRPr="35C0CDE7">
        <w:rPr>
          <w:rFonts w:ascii="Arial" w:eastAsia="Arial" w:hAnsi="Arial" w:cs="Arial"/>
          <w:color w:val="C00000"/>
          <w:sz w:val="24"/>
          <w:szCs w:val="24"/>
        </w:rPr>
        <w:t>Access to PT Department Resources </w:t>
      </w:r>
    </w:p>
    <w:p w14:paraId="7C0FEA75" w14:textId="44442EAB" w:rsidR="62DFC1E4" w:rsidRPr="000F51C4" w:rsidRDefault="6CA9B9D0" w:rsidP="007D16A3">
      <w:pPr>
        <w:spacing w:after="0" w:line="240" w:lineRule="auto"/>
        <w:rPr>
          <w:rFonts w:ascii="Arial" w:eastAsia="Arial" w:hAnsi="Arial" w:cs="Arial"/>
        </w:rPr>
      </w:pPr>
      <w:r w:rsidRPr="35C0CDE7">
        <w:rPr>
          <w:rFonts w:ascii="Arial" w:eastAsia="Arial" w:hAnsi="Arial" w:cs="Arial"/>
        </w:rPr>
        <w:t>The PT Department copier, fax machine, telephones, office supplies, and staff time are not available to students unless permission is granted by a faculty or staff member.</w:t>
      </w:r>
    </w:p>
    <w:p w14:paraId="7CB03C51" w14:textId="4B111B38" w:rsidR="62DFC1E4" w:rsidRDefault="6CA9B9D0" w:rsidP="007D16A3">
      <w:pPr>
        <w:spacing w:after="0" w:line="240" w:lineRule="auto"/>
        <w:rPr>
          <w:rFonts w:ascii="Arial" w:eastAsia="Arial" w:hAnsi="Arial" w:cs="Arial"/>
        </w:rPr>
      </w:pPr>
      <w:r w:rsidRPr="35C0CDE7">
        <w:rPr>
          <w:rFonts w:ascii="Arial" w:eastAsia="Arial" w:hAnsi="Arial" w:cs="Arial"/>
        </w:rPr>
        <w:t>A computer lab can be found on the 5</w:t>
      </w:r>
      <w:r w:rsidRPr="35C0CDE7">
        <w:rPr>
          <w:rFonts w:ascii="Arial" w:eastAsia="Arial" w:hAnsi="Arial" w:cs="Arial"/>
          <w:vertAlign w:val="superscript"/>
        </w:rPr>
        <w:t>th</w:t>
      </w:r>
      <w:r w:rsidRPr="35C0CDE7">
        <w:rPr>
          <w:rFonts w:ascii="Arial" w:eastAsia="Arial" w:hAnsi="Arial" w:cs="Arial"/>
        </w:rPr>
        <w:t xml:space="preserve"> floor</w:t>
      </w:r>
      <w:r w:rsidR="0085257D">
        <w:rPr>
          <w:rFonts w:ascii="Arial" w:eastAsia="Arial" w:hAnsi="Arial" w:cs="Arial"/>
        </w:rPr>
        <w:t xml:space="preserve"> of the Applied Health Sciences Building</w:t>
      </w:r>
      <w:r w:rsidR="3B382567" w:rsidRPr="35C0CDE7">
        <w:rPr>
          <w:rFonts w:ascii="Arial" w:eastAsia="Arial" w:hAnsi="Arial" w:cs="Arial"/>
        </w:rPr>
        <w:t xml:space="preserve">. </w:t>
      </w:r>
      <w:r w:rsidRPr="35C0CDE7">
        <w:rPr>
          <w:rFonts w:ascii="Arial" w:eastAsia="Arial" w:hAnsi="Arial" w:cs="Arial"/>
        </w:rPr>
        <w:t xml:space="preserve">The computer lab is open to </w:t>
      </w:r>
      <w:r w:rsidR="0085257D">
        <w:rPr>
          <w:rFonts w:ascii="Arial" w:eastAsia="Arial" w:hAnsi="Arial" w:cs="Arial"/>
        </w:rPr>
        <w:t>DCEP</w:t>
      </w:r>
      <w:r w:rsidRPr="35C0CDE7">
        <w:rPr>
          <w:rFonts w:ascii="Arial" w:eastAsia="Arial" w:hAnsi="Arial" w:cs="Arial"/>
        </w:rPr>
        <w:t xml:space="preserve"> </w:t>
      </w:r>
      <w:r w:rsidR="00C03386" w:rsidRPr="35C0CDE7">
        <w:rPr>
          <w:rFonts w:ascii="Arial" w:eastAsia="Arial" w:hAnsi="Arial" w:cs="Arial"/>
        </w:rPr>
        <w:t>students</w:t>
      </w:r>
      <w:r w:rsidRPr="35C0CDE7">
        <w:rPr>
          <w:rFonts w:ascii="Arial" w:eastAsia="Arial" w:hAnsi="Arial" w:cs="Arial"/>
        </w:rPr>
        <w:t xml:space="preserve"> during business hours. Students are not authorized to purchase or install or authorize the purchase or installation of</w:t>
      </w:r>
      <w:r w:rsidR="00C03386" w:rsidRPr="35C0CDE7">
        <w:rPr>
          <w:rFonts w:ascii="Arial" w:eastAsia="Arial" w:hAnsi="Arial" w:cs="Arial"/>
        </w:rPr>
        <w:t xml:space="preserve"> </w:t>
      </w:r>
      <w:r w:rsidRPr="35C0CDE7">
        <w:rPr>
          <w:rFonts w:ascii="Arial" w:eastAsia="Arial" w:hAnsi="Arial" w:cs="Arial"/>
        </w:rPr>
        <w:t>software or hardware on behalf of the PT Departments. Students are not authorized to install software obtained from the Internet on any UIC system, and specifically on those located in the lab. Students who are found in violation of the policies related to the lab may be required to reimburse the PT Department for costs associated with repairing and/or restoring the system to its standard configuration. Furthermore, students found violating this policy could have their privileges to the lab suspended or revoked.</w:t>
      </w:r>
    </w:p>
    <w:p w14:paraId="1646BBBF" w14:textId="77777777" w:rsidR="001A5F68" w:rsidRDefault="001A5F68" w:rsidP="007D16A3">
      <w:pPr>
        <w:spacing w:after="0" w:line="240" w:lineRule="auto"/>
        <w:rPr>
          <w:rFonts w:ascii="Arial" w:eastAsia="Arial" w:hAnsi="Arial" w:cs="Arial"/>
        </w:rPr>
      </w:pPr>
    </w:p>
    <w:p w14:paraId="08903A3E" w14:textId="70B5515D" w:rsidR="00B32E19" w:rsidRPr="000F51C4" w:rsidRDefault="00B32E19" w:rsidP="007D16A3">
      <w:pPr>
        <w:spacing w:after="0" w:line="240" w:lineRule="auto"/>
        <w:rPr>
          <w:rFonts w:ascii="Arial" w:eastAsia="Arial" w:hAnsi="Arial" w:cs="Arial"/>
        </w:rPr>
      </w:pPr>
      <w:r w:rsidRPr="35C0CDE7">
        <w:rPr>
          <w:rFonts w:ascii="Arial" w:eastAsia="Arial" w:hAnsi="Arial" w:cs="Arial"/>
        </w:rPr>
        <w:t>Clinical equipment (testing</w:t>
      </w:r>
      <w:r w:rsidR="0085257D">
        <w:rPr>
          <w:rFonts w:ascii="Arial" w:eastAsia="Arial" w:hAnsi="Arial" w:cs="Arial"/>
        </w:rPr>
        <w:t xml:space="preserve"> and exercise </w:t>
      </w:r>
      <w:r w:rsidRPr="35C0CDE7">
        <w:rPr>
          <w:rFonts w:ascii="Arial" w:eastAsia="Arial" w:hAnsi="Arial" w:cs="Arial"/>
        </w:rPr>
        <w:t>equipment,</w:t>
      </w:r>
      <w:r w:rsidR="0085257D">
        <w:rPr>
          <w:rFonts w:ascii="Arial" w:eastAsia="Arial" w:hAnsi="Arial" w:cs="Arial"/>
        </w:rPr>
        <w:t xml:space="preserve"> ultrasound machines, vascular testing devices</w:t>
      </w:r>
      <w:r w:rsidRPr="35C0CDE7">
        <w:rPr>
          <w:rFonts w:ascii="Arial" w:eastAsia="Arial" w:hAnsi="Arial" w:cs="Arial"/>
        </w:rPr>
        <w:t xml:space="preserve"> etc.) </w:t>
      </w:r>
      <w:r w:rsidR="0085257D">
        <w:rPr>
          <w:rFonts w:ascii="Arial" w:eastAsia="Arial" w:hAnsi="Arial" w:cs="Arial"/>
        </w:rPr>
        <w:t>are</w:t>
      </w:r>
      <w:r w:rsidRPr="35C0CDE7">
        <w:rPr>
          <w:rFonts w:ascii="Arial" w:eastAsia="Arial" w:hAnsi="Arial" w:cs="Arial"/>
        </w:rPr>
        <w:t xml:space="preserve"> stored in </w:t>
      </w:r>
      <w:r w:rsidR="0085257D">
        <w:rPr>
          <w:rFonts w:ascii="Arial" w:eastAsia="Arial" w:hAnsi="Arial" w:cs="Arial"/>
        </w:rPr>
        <w:t>various locations within the DHSP building</w:t>
      </w:r>
      <w:r w:rsidR="2CD4B195" w:rsidRPr="35C0CDE7">
        <w:rPr>
          <w:rFonts w:ascii="Arial" w:eastAsia="Arial" w:hAnsi="Arial" w:cs="Arial"/>
        </w:rPr>
        <w:t xml:space="preserve">. </w:t>
      </w:r>
      <w:r w:rsidRPr="35C0CDE7">
        <w:rPr>
          <w:rFonts w:ascii="Arial" w:eastAsia="Arial" w:hAnsi="Arial" w:cs="Arial"/>
        </w:rPr>
        <w:t>Students may use this equipment for practicing clinical skills</w:t>
      </w:r>
      <w:r w:rsidR="1FBD9F7C" w:rsidRPr="35C0CDE7">
        <w:rPr>
          <w:rFonts w:ascii="Arial" w:eastAsia="Arial" w:hAnsi="Arial" w:cs="Arial"/>
        </w:rPr>
        <w:t xml:space="preserve">. </w:t>
      </w:r>
      <w:r w:rsidRPr="35C0CDE7">
        <w:rPr>
          <w:rFonts w:ascii="Arial" w:eastAsia="Arial" w:hAnsi="Arial" w:cs="Arial"/>
        </w:rPr>
        <w:t>Any use of the PT Department resources should be made responsibly</w:t>
      </w:r>
      <w:r w:rsidR="35478241" w:rsidRPr="35C0CDE7">
        <w:rPr>
          <w:rFonts w:ascii="Arial" w:eastAsia="Arial" w:hAnsi="Arial" w:cs="Arial"/>
        </w:rPr>
        <w:t xml:space="preserve">. </w:t>
      </w:r>
      <w:r w:rsidRPr="35C0CDE7">
        <w:rPr>
          <w:rFonts w:ascii="Arial" w:eastAsia="Arial" w:hAnsi="Arial" w:cs="Arial"/>
        </w:rPr>
        <w:t xml:space="preserve">Any malfunctioning or broken equipment should be </w:t>
      </w:r>
      <w:r w:rsidR="00933C82" w:rsidRPr="35C0CDE7">
        <w:rPr>
          <w:rFonts w:ascii="Arial" w:eastAsia="Arial" w:hAnsi="Arial" w:cs="Arial"/>
        </w:rPr>
        <w:t xml:space="preserve">immediately </w:t>
      </w:r>
      <w:r w:rsidRPr="35C0CDE7">
        <w:rPr>
          <w:rFonts w:ascii="Arial" w:eastAsia="Arial" w:hAnsi="Arial" w:cs="Arial"/>
        </w:rPr>
        <w:t xml:space="preserve">reported to a faculty member </w:t>
      </w:r>
      <w:r w:rsidR="00933C82" w:rsidRPr="35C0CDE7">
        <w:rPr>
          <w:rFonts w:ascii="Arial" w:eastAsia="Arial" w:hAnsi="Arial" w:cs="Arial"/>
        </w:rPr>
        <w:t>or one of the student workers</w:t>
      </w:r>
      <w:r w:rsidRPr="35C0CDE7">
        <w:rPr>
          <w:rFonts w:ascii="Arial" w:eastAsia="Arial" w:hAnsi="Arial" w:cs="Arial"/>
        </w:rPr>
        <w:t xml:space="preserve"> to prevent </w:t>
      </w:r>
      <w:r w:rsidR="6FD07EC7" w:rsidRPr="35C0CDE7">
        <w:rPr>
          <w:rFonts w:ascii="Arial" w:eastAsia="Arial" w:hAnsi="Arial" w:cs="Arial"/>
        </w:rPr>
        <w:t>accidents</w:t>
      </w:r>
      <w:r w:rsidRPr="35C0CDE7">
        <w:rPr>
          <w:rFonts w:ascii="Arial" w:eastAsia="Arial" w:hAnsi="Arial" w:cs="Arial"/>
        </w:rPr>
        <w:t xml:space="preserve"> or injury</w:t>
      </w:r>
      <w:r w:rsidR="45759753" w:rsidRPr="35C0CDE7">
        <w:rPr>
          <w:rFonts w:ascii="Arial" w:eastAsia="Arial" w:hAnsi="Arial" w:cs="Arial"/>
        </w:rPr>
        <w:t xml:space="preserve">. </w:t>
      </w:r>
      <w:r w:rsidRPr="35C0CDE7">
        <w:rPr>
          <w:rFonts w:ascii="Arial" w:eastAsia="Arial" w:hAnsi="Arial" w:cs="Arial"/>
        </w:rPr>
        <w:t>Equipment must remain in the laboratory spaces.</w:t>
      </w:r>
    </w:p>
    <w:p w14:paraId="4F18ECBD" w14:textId="77777777" w:rsidR="000C1738" w:rsidRDefault="000C1738" w:rsidP="007D16A3">
      <w:pPr>
        <w:pStyle w:val="Heading2"/>
        <w:spacing w:before="0" w:line="240" w:lineRule="auto"/>
        <w:rPr>
          <w:rFonts w:ascii="Arial" w:eastAsia="Arial" w:hAnsi="Arial" w:cs="Arial"/>
          <w:color w:val="D60000"/>
          <w:sz w:val="28"/>
          <w:szCs w:val="28"/>
        </w:rPr>
      </w:pPr>
    </w:p>
    <w:p w14:paraId="1267FF03" w14:textId="0F9E831F" w:rsidR="1A411482" w:rsidRPr="000F51C4" w:rsidRDefault="2F3403BE" w:rsidP="35C0CDE7">
      <w:pPr>
        <w:pStyle w:val="Heading2"/>
        <w:spacing w:before="0" w:line="240" w:lineRule="auto"/>
        <w:rPr>
          <w:rFonts w:ascii="Arial" w:eastAsia="Arial" w:hAnsi="Arial" w:cs="Arial"/>
          <w:color w:val="D60000"/>
          <w:sz w:val="24"/>
          <w:szCs w:val="24"/>
        </w:rPr>
      </w:pPr>
      <w:r w:rsidRPr="35C0CDE7">
        <w:rPr>
          <w:rFonts w:ascii="Arial" w:eastAsia="Arial" w:hAnsi="Arial" w:cs="Arial"/>
          <w:color w:val="D60000"/>
          <w:sz w:val="24"/>
          <w:szCs w:val="24"/>
        </w:rPr>
        <w:t>Building Access </w:t>
      </w:r>
    </w:p>
    <w:p w14:paraId="31A4F3F8" w14:textId="324F64B2" w:rsidR="1A411482" w:rsidRDefault="2F3403BE" w:rsidP="007D16A3">
      <w:pPr>
        <w:spacing w:after="0" w:line="240" w:lineRule="auto"/>
        <w:rPr>
          <w:rFonts w:ascii="Arial" w:eastAsia="Arial" w:hAnsi="Arial" w:cs="Arial"/>
        </w:rPr>
      </w:pPr>
      <w:r w:rsidRPr="59B51D65">
        <w:rPr>
          <w:rFonts w:ascii="Arial" w:eastAsia="Arial" w:hAnsi="Arial" w:cs="Arial"/>
        </w:rPr>
        <w:t>Students may access the building outside of normal business hours on evenings and weekends. After hours and on weekends the building is locked, but the UIC student I-card can be swiped to open the front door of the building. Elevator access may not be available after hours. Students may make a request for after-hours access to a classroom to the Assistant to the Head for Business.</w:t>
      </w:r>
    </w:p>
    <w:p w14:paraId="4768B6E4" w14:textId="77777777" w:rsidR="001A5F68" w:rsidRDefault="001A5F68" w:rsidP="007D16A3">
      <w:pPr>
        <w:spacing w:after="0" w:line="240" w:lineRule="auto"/>
        <w:rPr>
          <w:rFonts w:ascii="Arial" w:eastAsia="Arial" w:hAnsi="Arial" w:cs="Arial"/>
        </w:rPr>
      </w:pPr>
    </w:p>
    <w:p w14:paraId="601CDBD8" w14:textId="3FBD10F9" w:rsidR="00BD5EE6" w:rsidRPr="000C1738" w:rsidRDefault="00BD5EE6" w:rsidP="007D16A3">
      <w:pPr>
        <w:spacing w:after="0" w:line="240" w:lineRule="auto"/>
        <w:rPr>
          <w:rFonts w:ascii="Arial" w:eastAsia="Arial" w:hAnsi="Arial" w:cs="Arial"/>
        </w:rPr>
      </w:pPr>
      <w:r w:rsidRPr="35C0CDE7">
        <w:rPr>
          <w:rFonts w:ascii="Arial" w:eastAsia="Arial" w:hAnsi="Arial" w:cs="Arial"/>
          <w:b/>
          <w:bCs/>
          <w:color w:val="C00000"/>
          <w:sz w:val="24"/>
          <w:szCs w:val="24"/>
        </w:rPr>
        <w:t>Student Lounges and Building Access</w:t>
      </w:r>
      <w:r w:rsidR="000C1738" w:rsidRPr="35C0CDE7">
        <w:rPr>
          <w:rFonts w:ascii="Arial" w:eastAsia="Arial" w:hAnsi="Arial" w:cs="Arial"/>
          <w:b/>
          <w:bCs/>
          <w:color w:val="C00000"/>
          <w:sz w:val="28"/>
          <w:szCs w:val="28"/>
        </w:rPr>
        <w:t xml:space="preserve"> </w:t>
      </w:r>
      <w:hyperlink r:id="rId28">
        <w:r w:rsidR="000C1738" w:rsidRPr="35C0CDE7">
          <w:rPr>
            <w:rStyle w:val="Hyperlink"/>
            <w:rFonts w:ascii="Arial" w:eastAsia="Arial" w:hAnsi="Arial" w:cs="Arial"/>
          </w:rPr>
          <w:t>More information at this link</w:t>
        </w:r>
      </w:hyperlink>
    </w:p>
    <w:p w14:paraId="1E063BB4" w14:textId="77777777" w:rsidR="001A5F68" w:rsidRDefault="001A5F68" w:rsidP="007D16A3">
      <w:pPr>
        <w:pStyle w:val="Heading2"/>
        <w:spacing w:before="0" w:line="240" w:lineRule="auto"/>
        <w:rPr>
          <w:rFonts w:ascii="Arial" w:eastAsia="Arial" w:hAnsi="Arial" w:cs="Arial"/>
          <w:color w:val="D60000"/>
          <w:sz w:val="28"/>
          <w:szCs w:val="28"/>
        </w:rPr>
      </w:pPr>
    </w:p>
    <w:p w14:paraId="24D04746" w14:textId="02DA8956" w:rsidR="0BC04F68" w:rsidRPr="000F51C4" w:rsidRDefault="001A5F68" w:rsidP="007D16A3">
      <w:pPr>
        <w:pStyle w:val="Heading2"/>
        <w:spacing w:before="0" w:line="240" w:lineRule="auto"/>
        <w:rPr>
          <w:rFonts w:ascii="Arial" w:eastAsia="Arial" w:hAnsi="Arial" w:cs="Arial"/>
          <w:color w:val="D60000"/>
          <w:sz w:val="28"/>
          <w:szCs w:val="28"/>
        </w:rPr>
      </w:pPr>
      <w:r w:rsidRPr="35C0CDE7">
        <w:rPr>
          <w:rFonts w:ascii="Arial" w:eastAsia="Arial" w:hAnsi="Arial" w:cs="Arial"/>
          <w:color w:val="D60000"/>
          <w:sz w:val="24"/>
          <w:szCs w:val="24"/>
        </w:rPr>
        <w:t xml:space="preserve">Student </w:t>
      </w:r>
      <w:r w:rsidR="42FCE079" w:rsidRPr="35C0CDE7">
        <w:rPr>
          <w:rFonts w:ascii="Arial" w:eastAsia="Arial" w:hAnsi="Arial" w:cs="Arial"/>
          <w:color w:val="D60000"/>
          <w:sz w:val="24"/>
          <w:szCs w:val="24"/>
        </w:rPr>
        <w:t>Certifications </w:t>
      </w:r>
    </w:p>
    <w:p w14:paraId="479B87AA" w14:textId="6E5EF695" w:rsidR="0BC04F68" w:rsidRPr="000F51C4" w:rsidRDefault="043B521C" w:rsidP="007D16A3">
      <w:pPr>
        <w:spacing w:after="0" w:line="240" w:lineRule="auto"/>
        <w:rPr>
          <w:rFonts w:ascii="Arial" w:eastAsia="Arial" w:hAnsi="Arial" w:cs="Arial"/>
        </w:rPr>
      </w:pPr>
      <w:r w:rsidRPr="35C0CDE7">
        <w:rPr>
          <w:rFonts w:ascii="Arial" w:eastAsia="Arial" w:hAnsi="Arial" w:cs="Arial"/>
        </w:rPr>
        <w:t>Students</w:t>
      </w:r>
      <w:r w:rsidR="45D301F7" w:rsidRPr="35C0CDE7">
        <w:rPr>
          <w:rFonts w:ascii="Arial" w:eastAsia="Arial" w:hAnsi="Arial" w:cs="Arial"/>
        </w:rPr>
        <w:t xml:space="preserve"> are required to maintain certification in </w:t>
      </w:r>
      <w:r w:rsidR="380F84C9" w:rsidRPr="35C0CDE7">
        <w:rPr>
          <w:rFonts w:ascii="Arial" w:eastAsia="Arial" w:hAnsi="Arial" w:cs="Arial"/>
        </w:rPr>
        <w:t>CPR (cardiopulmonary resuscitation)</w:t>
      </w:r>
      <w:r w:rsidR="45D301F7" w:rsidRPr="35C0CDE7">
        <w:rPr>
          <w:rFonts w:ascii="Arial" w:eastAsia="Arial" w:hAnsi="Arial" w:cs="Arial"/>
        </w:rPr>
        <w:t xml:space="preserve"> for Health Care Providers, current immunization records including yearly TB testing, and certification of </w:t>
      </w:r>
      <w:r w:rsidR="2297F137" w:rsidRPr="35C0CDE7">
        <w:rPr>
          <w:rFonts w:ascii="Arial" w:eastAsia="Arial" w:hAnsi="Arial" w:cs="Arial"/>
        </w:rPr>
        <w:lastRenderedPageBreak/>
        <w:t>HIPAA (Health Information Portability and Accountability)</w:t>
      </w:r>
      <w:r w:rsidR="45D301F7" w:rsidRPr="35C0CDE7">
        <w:rPr>
          <w:rFonts w:ascii="Arial" w:eastAsia="Arial" w:hAnsi="Arial" w:cs="Arial"/>
        </w:rPr>
        <w:t xml:space="preserve"> training. HIPAA training certification is arranged through the PT Department. All other certifications and immunizations are the responsibility of the student and should be completed within the first month of entering the </w:t>
      </w:r>
      <w:r w:rsidR="00E72205">
        <w:rPr>
          <w:rFonts w:ascii="Arial" w:eastAsia="Arial" w:hAnsi="Arial" w:cs="Arial"/>
        </w:rPr>
        <w:t>DCEP</w:t>
      </w:r>
      <w:r w:rsidR="00E72205" w:rsidRPr="35C0CDE7">
        <w:rPr>
          <w:rFonts w:ascii="Arial" w:eastAsia="Arial" w:hAnsi="Arial" w:cs="Arial"/>
        </w:rPr>
        <w:t xml:space="preserve"> </w:t>
      </w:r>
      <w:r w:rsidR="45D301F7" w:rsidRPr="35C0CDE7">
        <w:rPr>
          <w:rFonts w:ascii="Arial" w:eastAsia="Arial" w:hAnsi="Arial" w:cs="Arial"/>
        </w:rPr>
        <w:t>program. Students may also be required to document additional immunizations as required by clinical sites. These may include Hepatitis B vaccination and proof of immunity to Varicella (chicken pox).</w:t>
      </w:r>
    </w:p>
    <w:p w14:paraId="0EBAF801" w14:textId="77777777" w:rsidR="001A5F68" w:rsidRDefault="001A5F68" w:rsidP="007D16A3">
      <w:pPr>
        <w:pStyle w:val="Heading2"/>
        <w:spacing w:before="0" w:line="240" w:lineRule="auto"/>
        <w:rPr>
          <w:rFonts w:ascii="Arial" w:eastAsia="Arial" w:hAnsi="Arial" w:cs="Arial"/>
          <w:color w:val="D60000"/>
          <w:sz w:val="28"/>
          <w:szCs w:val="28"/>
        </w:rPr>
      </w:pPr>
    </w:p>
    <w:p w14:paraId="573D2BE7" w14:textId="702D2395" w:rsidR="00951826" w:rsidRPr="00116724" w:rsidRDefault="77EE5B65" w:rsidP="007D16A3">
      <w:pPr>
        <w:pStyle w:val="Heading2"/>
        <w:spacing w:before="0" w:line="240" w:lineRule="auto"/>
        <w:rPr>
          <w:rFonts w:ascii="Arial" w:eastAsia="Arial" w:hAnsi="Arial" w:cs="Arial"/>
          <w:color w:val="C00000"/>
          <w:sz w:val="28"/>
          <w:szCs w:val="28"/>
        </w:rPr>
      </w:pPr>
      <w:r w:rsidRPr="00116724">
        <w:rPr>
          <w:rFonts w:ascii="Arial" w:eastAsia="Arial" w:hAnsi="Arial" w:cs="Arial"/>
          <w:color w:val="C00000"/>
          <w:sz w:val="28"/>
          <w:szCs w:val="28"/>
        </w:rPr>
        <w:t>Class Cancellation</w:t>
      </w:r>
    </w:p>
    <w:p w14:paraId="12AC75D3" w14:textId="4EBFDE17" w:rsidR="00687285" w:rsidRPr="000F51C4" w:rsidRDefault="00951826" w:rsidP="007D16A3">
      <w:pPr>
        <w:spacing w:after="0" w:line="240" w:lineRule="auto"/>
        <w:rPr>
          <w:rFonts w:ascii="Arial" w:eastAsia="Arial" w:hAnsi="Arial" w:cs="Arial"/>
        </w:rPr>
      </w:pPr>
      <w:r w:rsidRPr="35C0CDE7">
        <w:rPr>
          <w:rFonts w:ascii="Arial" w:eastAsia="Arial" w:hAnsi="Arial" w:cs="Arial"/>
        </w:rPr>
        <w:t xml:space="preserve">“UIC’s </w:t>
      </w:r>
      <w:hyperlink r:id="rId29">
        <w:r w:rsidRPr="35C0CDE7">
          <w:rPr>
            <w:rStyle w:val="Hyperlink"/>
            <w:rFonts w:ascii="Arial" w:eastAsia="Arial" w:hAnsi="Arial" w:cs="Arial"/>
          </w:rPr>
          <w:t>Emergency Notification System (ENS</w:t>
        </w:r>
      </w:hyperlink>
      <w:r w:rsidRPr="35C0CDE7">
        <w:rPr>
          <w:rFonts w:ascii="Arial" w:eastAsia="Arial" w:hAnsi="Arial" w:cs="Arial"/>
        </w:rPr>
        <w:t xml:space="preserve">) is referred to as UIC ALERT. If there is an emergency, a weather-related cancellation, or a threat to the campus community, a UIC ALERT will be sent describing the nature of the situation. In a campus emergency, the UIC will use a variety of communication methods to reach you. UIC ALERT will deliver messages to some or </w:t>
      </w:r>
      <w:bookmarkStart w:id="19" w:name="_Int_mt29jnrB"/>
      <w:r w:rsidRPr="35C0CDE7">
        <w:rPr>
          <w:rFonts w:ascii="Arial" w:eastAsia="Arial" w:hAnsi="Arial" w:cs="Arial"/>
        </w:rPr>
        <w:t>all of</w:t>
      </w:r>
      <w:bookmarkEnd w:id="19"/>
      <w:r w:rsidRPr="35C0CDE7">
        <w:rPr>
          <w:rFonts w:ascii="Arial" w:eastAsia="Arial" w:hAnsi="Arial" w:cs="Arial"/>
        </w:rPr>
        <w:t xml:space="preserve"> the following channels: text message, email, UIC.edu, emergency.uic.edu, Twitter (@UICNews), Facebook (@UIC.edu), and digital signage on campus.”</w:t>
      </w:r>
    </w:p>
    <w:p w14:paraId="0DC578C0" w14:textId="77777777" w:rsidR="001A5F68" w:rsidRDefault="001A5F68" w:rsidP="007D16A3">
      <w:pPr>
        <w:pStyle w:val="Heading2"/>
        <w:spacing w:before="0" w:line="240" w:lineRule="auto"/>
        <w:rPr>
          <w:rFonts w:ascii="Arial" w:eastAsia="Arial" w:hAnsi="Arial" w:cs="Arial"/>
          <w:color w:val="D60000"/>
          <w:sz w:val="28"/>
          <w:szCs w:val="28"/>
        </w:rPr>
      </w:pPr>
    </w:p>
    <w:p w14:paraId="534F4E50" w14:textId="1BEAAFC1" w:rsidR="00116341" w:rsidRPr="00116724" w:rsidRDefault="00116341" w:rsidP="35C0CDE7">
      <w:pPr>
        <w:pStyle w:val="Heading2"/>
        <w:spacing w:before="0" w:line="240" w:lineRule="auto"/>
        <w:rPr>
          <w:rFonts w:ascii="Arial" w:eastAsia="Arial" w:hAnsi="Arial" w:cs="Arial"/>
          <w:color w:val="C00000"/>
          <w:sz w:val="24"/>
          <w:szCs w:val="24"/>
        </w:rPr>
      </w:pPr>
      <w:r w:rsidRPr="35C0CDE7">
        <w:rPr>
          <w:rFonts w:ascii="Arial" w:eastAsia="Arial" w:hAnsi="Arial" w:cs="Arial"/>
          <w:color w:val="C00000"/>
          <w:sz w:val="24"/>
          <w:szCs w:val="24"/>
        </w:rPr>
        <w:t>PT Department Diversity Committee and Website</w:t>
      </w:r>
    </w:p>
    <w:p w14:paraId="1E029923" w14:textId="57150845" w:rsidR="001A5F68" w:rsidRDefault="001A5F68" w:rsidP="098595B8">
      <w:pPr>
        <w:pStyle w:val="NormalWeb"/>
        <w:spacing w:before="0" w:beforeAutospacing="0" w:after="0" w:afterAutospacing="0"/>
        <w:rPr>
          <w:rFonts w:ascii="Arial" w:eastAsia="Arial" w:hAnsi="Arial" w:cs="Arial"/>
          <w:sz w:val="22"/>
          <w:szCs w:val="22"/>
        </w:rPr>
      </w:pPr>
      <w:r w:rsidRPr="35C0CDE7">
        <w:rPr>
          <w:rFonts w:ascii="Arial" w:eastAsia="Arial" w:hAnsi="Arial" w:cs="Arial"/>
          <w:sz w:val="22"/>
          <w:szCs w:val="22"/>
        </w:rPr>
        <w:t xml:space="preserve">The </w:t>
      </w:r>
      <w:r w:rsidR="000C1738" w:rsidRPr="35C0CDE7">
        <w:rPr>
          <w:rFonts w:ascii="Arial" w:eastAsia="Arial" w:hAnsi="Arial" w:cs="Arial"/>
          <w:sz w:val="22"/>
          <w:szCs w:val="22"/>
        </w:rPr>
        <w:t xml:space="preserve">PT Department </w:t>
      </w:r>
      <w:hyperlink r:id="rId30">
        <w:r w:rsidRPr="35C0CDE7">
          <w:rPr>
            <w:rStyle w:val="Hyperlink"/>
            <w:rFonts w:ascii="Arial" w:eastAsia="Arial" w:hAnsi="Arial" w:cs="Arial"/>
            <w:sz w:val="22"/>
            <w:szCs w:val="22"/>
          </w:rPr>
          <w:t>Diversity and Inclusion Advisory Committee</w:t>
        </w:r>
      </w:hyperlink>
      <w:r w:rsidR="00977FE5" w:rsidRPr="35C0CDE7">
        <w:rPr>
          <w:rFonts w:ascii="Arial" w:eastAsia="Arial" w:hAnsi="Arial" w:cs="Arial"/>
          <w:sz w:val="22"/>
          <w:szCs w:val="22"/>
        </w:rPr>
        <w:t xml:space="preserve"> was established in the fall of 2020 by the </w:t>
      </w:r>
      <w:r w:rsidR="35C0CDE7" w:rsidRPr="35C0CDE7">
        <w:rPr>
          <w:rFonts w:ascii="Arial" w:eastAsia="Arial" w:hAnsi="Arial" w:cs="Arial"/>
        </w:rPr>
        <w:t xml:space="preserve">PT </w:t>
      </w:r>
      <w:r w:rsidR="35C0CDE7" w:rsidRPr="35C0CDE7">
        <w:rPr>
          <w:rFonts w:ascii="Arial" w:eastAsia="Arial" w:hAnsi="Arial" w:cs="Arial"/>
          <w:sz w:val="22"/>
          <w:szCs w:val="22"/>
        </w:rPr>
        <w:t>D</w:t>
      </w:r>
      <w:r w:rsidR="1343AD11" w:rsidRPr="35C0CDE7">
        <w:rPr>
          <w:rFonts w:ascii="Arial" w:eastAsia="Arial" w:hAnsi="Arial" w:cs="Arial"/>
          <w:sz w:val="22"/>
          <w:szCs w:val="22"/>
        </w:rPr>
        <w:t>epartment</w:t>
      </w:r>
      <w:r w:rsidR="00977FE5" w:rsidRPr="35C0CDE7">
        <w:rPr>
          <w:rFonts w:ascii="Arial" w:eastAsia="Arial" w:hAnsi="Arial" w:cs="Arial"/>
          <w:sz w:val="22"/>
          <w:szCs w:val="22"/>
        </w:rPr>
        <w:t xml:space="preserve">, to recommend practices and initiatives that promote a culture of diversity, </w:t>
      </w:r>
      <w:r w:rsidR="6F3F0A14" w:rsidRPr="35C0CDE7">
        <w:rPr>
          <w:rFonts w:ascii="Arial" w:eastAsia="Arial" w:hAnsi="Arial" w:cs="Arial"/>
          <w:sz w:val="22"/>
          <w:szCs w:val="22"/>
        </w:rPr>
        <w:t>equity,</w:t>
      </w:r>
      <w:r w:rsidR="00977FE5" w:rsidRPr="35C0CDE7">
        <w:rPr>
          <w:rFonts w:ascii="Arial" w:eastAsia="Arial" w:hAnsi="Arial" w:cs="Arial"/>
          <w:sz w:val="22"/>
          <w:szCs w:val="22"/>
        </w:rPr>
        <w:t xml:space="preserve"> and inclusion across the department. This committee comprises of 6 diverse members from the PT Department: three faculty, one staff member, and two students</w:t>
      </w:r>
      <w:bookmarkStart w:id="20" w:name="_Int_x8NfTUM3"/>
      <w:r w:rsidR="00977FE5" w:rsidRPr="35C0CDE7">
        <w:rPr>
          <w:rFonts w:ascii="Arial" w:eastAsia="Arial" w:hAnsi="Arial" w:cs="Arial"/>
          <w:sz w:val="22"/>
          <w:szCs w:val="22"/>
        </w:rPr>
        <w:t xml:space="preserve">. </w:t>
      </w:r>
      <w:bookmarkEnd w:id="20"/>
      <w:r>
        <w:br/>
      </w:r>
    </w:p>
    <w:p w14:paraId="031C8155" w14:textId="36D8B836" w:rsidR="00977FE5" w:rsidRPr="000F51C4" w:rsidRDefault="00977FE5" w:rsidP="35C0CDE7">
      <w:pPr>
        <w:pStyle w:val="NormalWeb"/>
        <w:spacing w:before="0" w:beforeAutospacing="0" w:after="0" w:afterAutospacing="0"/>
        <w:rPr>
          <w:rFonts w:ascii="Arial" w:eastAsia="Arial" w:hAnsi="Arial" w:cs="Arial"/>
          <w:sz w:val="22"/>
          <w:szCs w:val="22"/>
        </w:rPr>
      </w:pPr>
      <w:r w:rsidRPr="35C0CDE7">
        <w:rPr>
          <w:rFonts w:ascii="Arial" w:eastAsia="Arial" w:hAnsi="Arial" w:cs="Arial"/>
          <w:sz w:val="22"/>
          <w:szCs w:val="22"/>
        </w:rPr>
        <w:t>The committee meets monthly and as necessary. The Diversity and Inclusion Advisory Committee is responsible for working with the Head of the PT Department to adopt specific anti-racist policies and to commit to listening, learning, speaking out, and acting against systemic racism that exists within our institution, colleges, classrooms, curricula, labs, clinics, and processes. These include faculty and student recruitment, faculty and student retention and evaluation, and initiatives that promote diversity and inclusion, so that all faculty and students of color feel welcome and respected and have equal access to opportunities.</w:t>
      </w:r>
    </w:p>
    <w:p w14:paraId="44C51877" w14:textId="77777777" w:rsidR="001A5F68" w:rsidRDefault="001A5F68" w:rsidP="007D16A3">
      <w:pPr>
        <w:spacing w:after="0" w:line="240" w:lineRule="auto"/>
        <w:rPr>
          <w:rFonts w:ascii="Arial" w:eastAsia="Arial" w:hAnsi="Arial" w:cs="Arial"/>
          <w:b/>
          <w:bCs/>
          <w:color w:val="D60000"/>
          <w:sz w:val="28"/>
          <w:szCs w:val="28"/>
        </w:rPr>
      </w:pPr>
    </w:p>
    <w:p w14:paraId="6EA3189F" w14:textId="6BB61EB6" w:rsidR="3CCA0775" w:rsidRPr="000F51C4" w:rsidRDefault="29CCEC86" w:rsidP="35C0CDE7">
      <w:pPr>
        <w:spacing w:after="0" w:line="240" w:lineRule="auto"/>
        <w:rPr>
          <w:rFonts w:ascii="Arial" w:eastAsia="Arial" w:hAnsi="Arial" w:cs="Arial"/>
          <w:b/>
          <w:bCs/>
          <w:color w:val="D60000"/>
          <w:sz w:val="24"/>
          <w:szCs w:val="24"/>
        </w:rPr>
      </w:pPr>
      <w:r w:rsidRPr="35C0CDE7">
        <w:rPr>
          <w:rFonts w:ascii="Arial" w:eastAsia="Arial" w:hAnsi="Arial" w:cs="Arial"/>
          <w:b/>
          <w:bCs/>
          <w:color w:val="D60000"/>
          <w:sz w:val="24"/>
          <w:szCs w:val="24"/>
        </w:rPr>
        <w:t>Ecological Considerations</w:t>
      </w:r>
    </w:p>
    <w:p w14:paraId="7E9186C9" w14:textId="5FB642DF" w:rsidR="3CCA0775" w:rsidRDefault="00FE4F4F" w:rsidP="007D16A3">
      <w:pPr>
        <w:spacing w:after="0" w:line="240" w:lineRule="auto"/>
        <w:rPr>
          <w:rFonts w:ascii="Arial" w:eastAsia="Arial" w:hAnsi="Arial" w:cs="Arial"/>
        </w:rPr>
      </w:pPr>
      <w:r w:rsidRPr="35C0CDE7">
        <w:rPr>
          <w:rFonts w:ascii="Arial" w:eastAsia="Arial" w:hAnsi="Arial" w:cs="Arial"/>
        </w:rPr>
        <w:t xml:space="preserve">Students are responsible for </w:t>
      </w:r>
      <w:r w:rsidR="00E03C8A" w:rsidRPr="35C0CDE7">
        <w:rPr>
          <w:rFonts w:ascii="Arial" w:eastAsia="Arial" w:hAnsi="Arial" w:cs="Arial"/>
        </w:rPr>
        <w:t>closing windows and turning off air conditioners and lights at the end of each day</w:t>
      </w:r>
      <w:r w:rsidR="4FD82519" w:rsidRPr="35C0CDE7">
        <w:rPr>
          <w:rFonts w:ascii="Arial" w:eastAsia="Arial" w:hAnsi="Arial" w:cs="Arial"/>
        </w:rPr>
        <w:t xml:space="preserve">. </w:t>
      </w:r>
      <w:r w:rsidR="00AD2771" w:rsidRPr="35C0CDE7">
        <w:rPr>
          <w:rFonts w:ascii="Arial" w:eastAsia="Arial" w:hAnsi="Arial" w:cs="Arial"/>
        </w:rPr>
        <w:t>The UIC encourages recycling</w:t>
      </w:r>
      <w:r w:rsidR="6A64397C" w:rsidRPr="35C0CDE7">
        <w:rPr>
          <w:rFonts w:ascii="Arial" w:eastAsia="Arial" w:hAnsi="Arial" w:cs="Arial"/>
        </w:rPr>
        <w:t xml:space="preserve">. </w:t>
      </w:r>
      <w:r w:rsidR="29CCEC86" w:rsidRPr="35C0CDE7">
        <w:rPr>
          <w:rFonts w:ascii="Arial" w:eastAsia="Arial" w:hAnsi="Arial" w:cs="Arial"/>
        </w:rPr>
        <w:t>Please participate by using the appropriate receptacles</w:t>
      </w:r>
      <w:r w:rsidR="00AD2771" w:rsidRPr="35C0CDE7">
        <w:rPr>
          <w:rFonts w:ascii="Arial" w:eastAsia="Arial" w:hAnsi="Arial" w:cs="Arial"/>
        </w:rPr>
        <w:t xml:space="preserve"> for trash, paper and bottles that can be found in the hallways</w:t>
      </w:r>
      <w:r w:rsidR="35681801" w:rsidRPr="35C0CDE7">
        <w:rPr>
          <w:rFonts w:ascii="Arial" w:eastAsia="Arial" w:hAnsi="Arial" w:cs="Arial"/>
        </w:rPr>
        <w:t xml:space="preserve">. </w:t>
      </w:r>
      <w:r w:rsidR="29CCEC86" w:rsidRPr="35C0CDE7">
        <w:rPr>
          <w:rFonts w:ascii="Arial" w:eastAsia="Arial" w:hAnsi="Arial" w:cs="Arial"/>
        </w:rPr>
        <w:t>A receptacle for used batteries can be found in the copy room.</w:t>
      </w:r>
    </w:p>
    <w:p w14:paraId="76615873" w14:textId="0F8B2D64" w:rsidR="004527D5" w:rsidRDefault="004527D5" w:rsidP="007D16A3">
      <w:pPr>
        <w:spacing w:after="0" w:line="240" w:lineRule="auto"/>
        <w:rPr>
          <w:rFonts w:ascii="Arial" w:eastAsia="Arial" w:hAnsi="Arial" w:cs="Arial"/>
        </w:rPr>
      </w:pPr>
    </w:p>
    <w:p w14:paraId="1D7DE33E" w14:textId="610847C5" w:rsidR="005E10E2" w:rsidRDefault="005E10E2" w:rsidP="35C0CDE7">
      <w:pPr>
        <w:pStyle w:val="Heading2"/>
        <w:spacing w:before="0" w:line="240" w:lineRule="auto"/>
        <w:rPr>
          <w:rFonts w:ascii="Arial" w:eastAsia="Arial" w:hAnsi="Arial" w:cs="Arial"/>
          <w:color w:val="D60000"/>
          <w:sz w:val="24"/>
          <w:szCs w:val="24"/>
        </w:rPr>
      </w:pPr>
      <w:r w:rsidRPr="35C0CDE7">
        <w:rPr>
          <w:rFonts w:ascii="Arial" w:eastAsia="Arial" w:hAnsi="Arial" w:cs="Arial"/>
          <w:color w:val="D60000"/>
          <w:sz w:val="24"/>
          <w:szCs w:val="24"/>
        </w:rPr>
        <w:t>Email Communications</w:t>
      </w:r>
    </w:p>
    <w:p w14:paraId="15B63952" w14:textId="7B8EE28B" w:rsidR="005E10E2" w:rsidRPr="000F51C4" w:rsidRDefault="00CA5592" w:rsidP="007D16A3">
      <w:pPr>
        <w:spacing w:after="0" w:line="240" w:lineRule="auto"/>
        <w:rPr>
          <w:rFonts w:ascii="Arial" w:eastAsia="Arial" w:hAnsi="Arial" w:cs="Arial"/>
        </w:rPr>
      </w:pPr>
      <w:r w:rsidRPr="35C0CDE7">
        <w:rPr>
          <w:rFonts w:ascii="Arial" w:eastAsia="Arial" w:hAnsi="Arial" w:cs="Arial"/>
        </w:rPr>
        <w:t xml:space="preserve">The UIC and the PT Department use listservs to communicate important information with students, </w:t>
      </w:r>
      <w:r w:rsidR="116DC635" w:rsidRPr="35C0CDE7">
        <w:rPr>
          <w:rFonts w:ascii="Arial" w:eastAsia="Arial" w:hAnsi="Arial" w:cs="Arial"/>
        </w:rPr>
        <w:t>faculty,</w:t>
      </w:r>
      <w:r w:rsidRPr="35C0CDE7">
        <w:rPr>
          <w:rFonts w:ascii="Arial" w:eastAsia="Arial" w:hAnsi="Arial" w:cs="Arial"/>
        </w:rPr>
        <w:t xml:space="preserve"> and staff</w:t>
      </w:r>
      <w:r w:rsidR="7DAE2126" w:rsidRPr="35C0CDE7">
        <w:rPr>
          <w:rFonts w:ascii="Arial" w:eastAsia="Arial" w:hAnsi="Arial" w:cs="Arial"/>
        </w:rPr>
        <w:t xml:space="preserve">. </w:t>
      </w:r>
      <w:r w:rsidRPr="35C0CDE7">
        <w:rPr>
          <w:rFonts w:ascii="Arial" w:eastAsia="Arial" w:hAnsi="Arial" w:cs="Arial"/>
        </w:rPr>
        <w:t xml:space="preserve">As a student in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you are responsible for the content of these communications and should read each communication to determine if there is an associated action that applies to you.</w:t>
      </w:r>
    </w:p>
    <w:p w14:paraId="08349D5C" w14:textId="50D5BE8D" w:rsidR="005E10E2" w:rsidRPr="000F51C4" w:rsidRDefault="005E10E2" w:rsidP="007D16A3">
      <w:pPr>
        <w:spacing w:after="0" w:line="240" w:lineRule="auto"/>
      </w:pPr>
    </w:p>
    <w:p w14:paraId="16942571" w14:textId="2FEFCC50" w:rsidR="004527D5" w:rsidRPr="00905D01" w:rsidRDefault="004527D5" w:rsidP="35C0CDE7">
      <w:pPr>
        <w:pStyle w:val="Heading2"/>
        <w:spacing w:before="0" w:line="240" w:lineRule="auto"/>
        <w:rPr>
          <w:rFonts w:ascii="Arial" w:eastAsia="Arial" w:hAnsi="Arial" w:cs="Arial"/>
          <w:color w:val="D60000"/>
          <w:sz w:val="24"/>
          <w:szCs w:val="24"/>
        </w:rPr>
      </w:pPr>
      <w:r w:rsidRPr="35C0CDE7">
        <w:rPr>
          <w:rFonts w:ascii="Arial" w:eastAsia="Arial" w:hAnsi="Arial" w:cs="Arial"/>
          <w:color w:val="D60000"/>
          <w:sz w:val="24"/>
          <w:szCs w:val="24"/>
        </w:rPr>
        <w:t>Housekeeping </w:t>
      </w:r>
    </w:p>
    <w:p w14:paraId="6959014F" w14:textId="0AFA191A" w:rsidR="004527D5" w:rsidRPr="000F51C4" w:rsidRDefault="004527D5" w:rsidP="007D16A3">
      <w:pPr>
        <w:spacing w:after="0" w:line="240" w:lineRule="auto"/>
        <w:rPr>
          <w:rFonts w:ascii="Arial" w:eastAsia="Arial" w:hAnsi="Arial" w:cs="Arial"/>
        </w:rPr>
      </w:pPr>
      <w:r w:rsidRPr="098595B8">
        <w:rPr>
          <w:rFonts w:ascii="Arial" w:eastAsia="Arial" w:hAnsi="Arial" w:cs="Arial"/>
        </w:rPr>
        <w:t>Students are expected to leave classrooms neat and orderly</w:t>
      </w:r>
      <w:r w:rsidR="00CD05EA" w:rsidRPr="098595B8">
        <w:rPr>
          <w:rFonts w:ascii="Arial" w:eastAsia="Arial" w:hAnsi="Arial" w:cs="Arial"/>
        </w:rPr>
        <w:t>. Eating is not permitted in the classroom</w:t>
      </w:r>
      <w:r w:rsidR="009076CD" w:rsidRPr="098595B8">
        <w:rPr>
          <w:rFonts w:ascii="Arial" w:eastAsia="Arial" w:hAnsi="Arial" w:cs="Arial"/>
        </w:rPr>
        <w:t>s.</w:t>
      </w:r>
      <w:r w:rsidRPr="098595B8">
        <w:rPr>
          <w:rFonts w:ascii="Arial" w:eastAsia="Arial" w:hAnsi="Arial" w:cs="Arial"/>
        </w:rPr>
        <w:t xml:space="preserve"> Lights and air conditioners should be turned off</w:t>
      </w:r>
      <w:r w:rsidR="09C70899" w:rsidRPr="098595B8">
        <w:rPr>
          <w:rFonts w:ascii="Arial" w:eastAsia="Arial" w:hAnsi="Arial" w:cs="Arial"/>
        </w:rPr>
        <w:t xml:space="preserve">. </w:t>
      </w:r>
      <w:r>
        <w:br/>
      </w:r>
    </w:p>
    <w:p w14:paraId="450675B2" w14:textId="2825D4FC" w:rsidR="3CCA0775" w:rsidRPr="000F51C4" w:rsidRDefault="64ACF1C6" w:rsidP="007D16A3">
      <w:pPr>
        <w:pStyle w:val="Heading2"/>
        <w:spacing w:before="0" w:line="240" w:lineRule="auto"/>
        <w:rPr>
          <w:rFonts w:ascii="Arial" w:eastAsia="Arial" w:hAnsi="Arial" w:cs="Arial"/>
          <w:color w:val="D60000"/>
          <w:sz w:val="28"/>
          <w:szCs w:val="28"/>
        </w:rPr>
      </w:pPr>
      <w:r w:rsidRPr="35C0CDE7">
        <w:rPr>
          <w:rFonts w:ascii="Arial" w:eastAsia="Arial" w:hAnsi="Arial" w:cs="Arial"/>
          <w:color w:val="D60000"/>
          <w:sz w:val="24"/>
          <w:szCs w:val="24"/>
        </w:rPr>
        <w:t>Faculty Mailboxes</w:t>
      </w:r>
      <w:r w:rsidRPr="35C0CDE7">
        <w:rPr>
          <w:rFonts w:ascii="Arial" w:eastAsia="Arial" w:hAnsi="Arial" w:cs="Arial"/>
          <w:color w:val="D60000"/>
          <w:sz w:val="28"/>
          <w:szCs w:val="28"/>
        </w:rPr>
        <w:t xml:space="preserve"> </w:t>
      </w:r>
    </w:p>
    <w:p w14:paraId="4FBCA3F6" w14:textId="3FE84D6B" w:rsidR="175E2A4D" w:rsidRPr="000F51C4" w:rsidRDefault="64ACF1C6" w:rsidP="007D16A3">
      <w:pPr>
        <w:spacing w:after="0" w:line="240" w:lineRule="auto"/>
        <w:rPr>
          <w:rFonts w:ascii="Arial" w:eastAsia="Arial" w:hAnsi="Arial" w:cs="Arial"/>
        </w:rPr>
      </w:pPr>
      <w:r w:rsidRPr="000F51C4">
        <w:rPr>
          <w:rFonts w:ascii="Arial" w:eastAsia="Arial" w:hAnsi="Arial" w:cs="Arial"/>
        </w:rPr>
        <w:t>Students are not permitted in the faculty mail room (Room 411) unless specifically instructed by faculty to leave materials in their mailbox.</w:t>
      </w:r>
      <w:r w:rsidR="001A5F68">
        <w:rPr>
          <w:rFonts w:ascii="Arial" w:eastAsia="Arial" w:hAnsi="Arial" w:cs="Arial"/>
        </w:rPr>
        <w:br/>
      </w:r>
    </w:p>
    <w:p w14:paraId="0C6948B6" w14:textId="46CE563B" w:rsidR="3CCA0775" w:rsidRPr="000F51C4" w:rsidRDefault="6727B592" w:rsidP="35C0CDE7">
      <w:pPr>
        <w:spacing w:after="0" w:line="240" w:lineRule="auto"/>
        <w:rPr>
          <w:rFonts w:ascii="Arial" w:eastAsia="Arial" w:hAnsi="Arial" w:cs="Arial"/>
          <w:color w:val="C00000"/>
          <w:sz w:val="24"/>
          <w:szCs w:val="24"/>
        </w:rPr>
      </w:pPr>
      <w:r w:rsidRPr="35C0CDE7">
        <w:rPr>
          <w:rFonts w:ascii="Arial" w:eastAsia="Arial" w:hAnsi="Arial" w:cs="Arial"/>
          <w:b/>
          <w:bCs/>
          <w:color w:val="C00000"/>
          <w:sz w:val="24"/>
          <w:szCs w:val="24"/>
        </w:rPr>
        <w:lastRenderedPageBreak/>
        <w:t>Student Addresses</w:t>
      </w:r>
      <w:r w:rsidRPr="35C0CDE7">
        <w:rPr>
          <w:rFonts w:ascii="Arial" w:eastAsia="Arial" w:hAnsi="Arial" w:cs="Arial"/>
          <w:color w:val="C00000"/>
          <w:sz w:val="24"/>
          <w:szCs w:val="24"/>
        </w:rPr>
        <w:t xml:space="preserve"> </w:t>
      </w:r>
    </w:p>
    <w:p w14:paraId="6034AB0B" w14:textId="7B19985B" w:rsidR="3CCA0775" w:rsidRPr="000F51C4" w:rsidRDefault="6727B592" w:rsidP="007D16A3">
      <w:pPr>
        <w:spacing w:after="0" w:line="240" w:lineRule="auto"/>
        <w:rPr>
          <w:rFonts w:ascii="Arial" w:eastAsia="Arial" w:hAnsi="Arial" w:cs="Arial"/>
        </w:rPr>
      </w:pPr>
      <w:r w:rsidRPr="35C0CDE7">
        <w:rPr>
          <w:rFonts w:ascii="Arial" w:eastAsia="Arial" w:hAnsi="Arial" w:cs="Arial"/>
        </w:rPr>
        <w:t xml:space="preserve">The PT Department and UIC require accurate permanent and current addresses and contact phone numbers for every student. Students should notify both the </w:t>
      </w:r>
      <w:r w:rsidR="00E72205">
        <w:rPr>
          <w:rFonts w:ascii="Arial" w:eastAsia="Arial" w:hAnsi="Arial" w:cs="Arial"/>
        </w:rPr>
        <w:t>DCEP</w:t>
      </w:r>
      <w:r w:rsidR="00E72205" w:rsidRPr="35C0CDE7">
        <w:rPr>
          <w:rFonts w:ascii="Arial" w:eastAsia="Arial" w:hAnsi="Arial" w:cs="Arial"/>
        </w:rPr>
        <w:t xml:space="preserve"> </w:t>
      </w:r>
      <w:r w:rsidRPr="35C0CDE7">
        <w:rPr>
          <w:rFonts w:ascii="Arial" w:eastAsia="Arial" w:hAnsi="Arial" w:cs="Arial"/>
        </w:rPr>
        <w:t>Program Coordinator and the UIC Office of Admission and Records in the event of address or telephone number</w:t>
      </w:r>
      <w:r w:rsidR="00A13903" w:rsidRPr="35C0CDE7">
        <w:rPr>
          <w:rFonts w:ascii="Arial" w:eastAsia="Arial" w:hAnsi="Arial" w:cs="Arial"/>
        </w:rPr>
        <w:t xml:space="preserve"> change.</w:t>
      </w:r>
      <w:r>
        <w:br/>
      </w:r>
    </w:p>
    <w:p w14:paraId="6324FFD6" w14:textId="5BDE6234" w:rsidR="3F786FCB" w:rsidRPr="000F51C4" w:rsidRDefault="001A5F68" w:rsidP="007D16A3">
      <w:pPr>
        <w:spacing w:after="0" w:line="240" w:lineRule="auto"/>
        <w:rPr>
          <w:rFonts w:ascii="Arial" w:eastAsia="Arial" w:hAnsi="Arial" w:cs="Arial"/>
          <w:b/>
          <w:bCs/>
          <w:color w:val="C00000"/>
          <w:sz w:val="28"/>
          <w:szCs w:val="28"/>
        </w:rPr>
      </w:pPr>
      <w:r w:rsidRPr="000F51C4">
        <w:rPr>
          <w:rFonts w:ascii="Arial" w:eastAsia="Arial" w:hAnsi="Arial" w:cs="Arial"/>
          <w:b/>
          <w:bCs/>
          <w:color w:val="C00000"/>
          <w:sz w:val="28"/>
          <w:szCs w:val="28"/>
        </w:rPr>
        <w:t>STUDENT AWARDS AND SCHOLARSHIPS</w:t>
      </w:r>
    </w:p>
    <w:p w14:paraId="3FB79B0C" w14:textId="3532F0EB" w:rsidR="3F786FCB" w:rsidRPr="001A5F68" w:rsidRDefault="0337FA6A" w:rsidP="007D16A3">
      <w:pPr>
        <w:spacing w:after="0" w:line="240" w:lineRule="auto"/>
        <w:rPr>
          <w:rFonts w:ascii="Arial" w:eastAsia="Arial" w:hAnsi="Arial" w:cs="Arial"/>
          <w:b/>
          <w:bCs/>
          <w:color w:val="C00000"/>
          <w:sz w:val="28"/>
          <w:szCs w:val="28"/>
        </w:rPr>
      </w:pPr>
      <w:r w:rsidRPr="001A5F68">
        <w:rPr>
          <w:rFonts w:ascii="Arial" w:eastAsia="Arial" w:hAnsi="Arial" w:cs="Arial"/>
          <w:b/>
          <w:bCs/>
          <w:color w:val="C00000"/>
          <w:sz w:val="28"/>
          <w:szCs w:val="28"/>
        </w:rPr>
        <w:t>UIC AHS/Graduate Awards</w:t>
      </w:r>
    </w:p>
    <w:p w14:paraId="03C293FA" w14:textId="2D8FF511" w:rsidR="3F786FCB" w:rsidRDefault="0337FA6A" w:rsidP="007D16A3">
      <w:pPr>
        <w:spacing w:after="0" w:line="240" w:lineRule="auto"/>
        <w:rPr>
          <w:rFonts w:ascii="Arial" w:eastAsia="Arial" w:hAnsi="Arial" w:cs="Arial"/>
        </w:rPr>
      </w:pPr>
      <w:r w:rsidRPr="098595B8">
        <w:rPr>
          <w:rFonts w:ascii="Arial" w:eastAsia="Arial" w:hAnsi="Arial" w:cs="Arial"/>
          <w:b/>
          <w:bCs/>
          <w:color w:val="C00000"/>
          <w:sz w:val="24"/>
          <w:szCs w:val="24"/>
        </w:rPr>
        <w:t>AHS Achievement Award</w:t>
      </w:r>
      <w:r>
        <w:br/>
      </w:r>
      <w:r w:rsidRPr="098595B8">
        <w:rPr>
          <w:rFonts w:ascii="Arial" w:eastAsia="Arial" w:hAnsi="Arial" w:cs="Arial"/>
        </w:rPr>
        <w:t>Award presented at Convocation by each AHS program to outstanding students who are recognized for overall performance and leadership in the College</w:t>
      </w:r>
      <w:r w:rsidR="315B4E4F" w:rsidRPr="098595B8">
        <w:rPr>
          <w:rFonts w:ascii="Arial" w:eastAsia="Arial" w:hAnsi="Arial" w:cs="Arial"/>
        </w:rPr>
        <w:t xml:space="preserve">. </w:t>
      </w:r>
      <w:r w:rsidRPr="098595B8">
        <w:rPr>
          <w:rFonts w:ascii="Arial" w:eastAsia="Arial" w:hAnsi="Arial" w:cs="Arial"/>
        </w:rPr>
        <w:t>Awarded to only one student unless there is a tie.</w:t>
      </w:r>
    </w:p>
    <w:p w14:paraId="4E545E52" w14:textId="77777777" w:rsidR="001A5F68" w:rsidRDefault="001A5F68" w:rsidP="007D16A3">
      <w:pPr>
        <w:spacing w:after="0" w:line="240" w:lineRule="auto"/>
        <w:rPr>
          <w:rFonts w:ascii="Arial" w:eastAsia="Arial" w:hAnsi="Arial" w:cs="Arial"/>
          <w:b/>
          <w:bCs/>
        </w:rPr>
      </w:pPr>
    </w:p>
    <w:p w14:paraId="57B05264" w14:textId="4B30A262" w:rsidR="3F786FCB" w:rsidRDefault="0337FA6A" w:rsidP="007D16A3">
      <w:pPr>
        <w:spacing w:after="0" w:line="240" w:lineRule="auto"/>
        <w:rPr>
          <w:rFonts w:ascii="Arial" w:eastAsia="Arial" w:hAnsi="Arial" w:cs="Arial"/>
        </w:rPr>
      </w:pPr>
      <w:r w:rsidRPr="32DA6C29">
        <w:rPr>
          <w:rFonts w:ascii="Arial" w:eastAsia="Arial" w:hAnsi="Arial" w:cs="Arial"/>
          <w:b/>
          <w:bCs/>
          <w:color w:val="C00000"/>
          <w:sz w:val="24"/>
          <w:szCs w:val="24"/>
        </w:rPr>
        <w:t>Van Doren Award</w:t>
      </w:r>
      <w:r>
        <w:br/>
      </w:r>
      <w:r w:rsidRPr="32DA6C29">
        <w:rPr>
          <w:rFonts w:ascii="Arial" w:eastAsia="Arial" w:hAnsi="Arial" w:cs="Arial"/>
        </w:rPr>
        <w:t xml:space="preserve">An award given in the spring and fall semesters to students in good standing who demonstrate financial need. The W.E. Van Doren Scholarship Fund in the University of Illinois Foundation provides income for scholarships in the field of medicine and related healing arts. The selection of the Van Doren Award is performed at the AHS level. Both </w:t>
      </w:r>
      <w:r w:rsidR="00E72205">
        <w:rPr>
          <w:rFonts w:ascii="Arial" w:eastAsia="Arial" w:hAnsi="Arial" w:cs="Arial"/>
        </w:rPr>
        <w:t>DCEP</w:t>
      </w:r>
      <w:r w:rsidR="00E72205" w:rsidRPr="32DA6C29">
        <w:rPr>
          <w:rFonts w:ascii="Arial" w:eastAsia="Arial" w:hAnsi="Arial" w:cs="Arial"/>
        </w:rPr>
        <w:t xml:space="preserve"> </w:t>
      </w:r>
      <w:r w:rsidRPr="32DA6C29">
        <w:rPr>
          <w:rFonts w:ascii="Arial" w:eastAsia="Arial" w:hAnsi="Arial" w:cs="Arial"/>
        </w:rPr>
        <w:t>and graduate students can apply. May be given to more than one student.</w:t>
      </w:r>
    </w:p>
    <w:p w14:paraId="1D9A6EF1" w14:textId="77777777" w:rsidR="001A5F68" w:rsidRDefault="001A5F68" w:rsidP="007D16A3">
      <w:pPr>
        <w:spacing w:after="0" w:line="240" w:lineRule="auto"/>
        <w:rPr>
          <w:rFonts w:ascii="Arial" w:eastAsia="Arial" w:hAnsi="Arial" w:cs="Arial"/>
          <w:b/>
          <w:bCs/>
        </w:rPr>
      </w:pPr>
    </w:p>
    <w:p w14:paraId="0937410E" w14:textId="0310C3DA" w:rsidR="3F786FCB" w:rsidRDefault="0337FA6A" w:rsidP="007D16A3">
      <w:pPr>
        <w:spacing w:after="0" w:line="240" w:lineRule="auto"/>
        <w:rPr>
          <w:rFonts w:ascii="Arial" w:eastAsia="Arial" w:hAnsi="Arial" w:cs="Arial"/>
        </w:rPr>
      </w:pPr>
      <w:r w:rsidRPr="001A5F68">
        <w:rPr>
          <w:rFonts w:ascii="Arial" w:eastAsia="Arial" w:hAnsi="Arial" w:cs="Arial"/>
          <w:b/>
          <w:bCs/>
          <w:color w:val="C00000"/>
          <w:sz w:val="24"/>
          <w:szCs w:val="24"/>
        </w:rPr>
        <w:t xml:space="preserve">Lillian B. Torrance </w:t>
      </w:r>
      <w:r w:rsidR="001A5F68">
        <w:rPr>
          <w:rFonts w:ascii="Arial" w:eastAsia="Arial" w:hAnsi="Arial" w:cs="Arial"/>
          <w:b/>
          <w:bCs/>
          <w:color w:val="C00000"/>
          <w:sz w:val="24"/>
          <w:szCs w:val="24"/>
        </w:rPr>
        <w:t>A</w:t>
      </w:r>
      <w:r w:rsidRPr="001A5F68">
        <w:rPr>
          <w:rFonts w:ascii="Arial" w:eastAsia="Arial" w:hAnsi="Arial" w:cs="Arial"/>
          <w:b/>
          <w:bCs/>
          <w:color w:val="C00000"/>
          <w:sz w:val="24"/>
          <w:szCs w:val="24"/>
        </w:rPr>
        <w:t>ward</w:t>
      </w:r>
      <w:r w:rsidRPr="6DA8C6C7">
        <w:rPr>
          <w:rFonts w:ascii="Arial" w:eastAsia="Arial" w:hAnsi="Arial" w:cs="Arial"/>
        </w:rPr>
        <w:t xml:space="preserve">  </w:t>
      </w:r>
      <w:r w:rsidR="001A5F68">
        <w:rPr>
          <w:rFonts w:ascii="Arial" w:eastAsia="Arial" w:hAnsi="Arial" w:cs="Arial"/>
        </w:rPr>
        <w:br/>
      </w:r>
      <w:r w:rsidRPr="6DA8C6C7">
        <w:rPr>
          <w:rFonts w:ascii="Arial" w:eastAsia="Arial" w:hAnsi="Arial" w:cs="Arial"/>
        </w:rPr>
        <w:t>A gift from an alumnae and benefactor for which use is restricted to scholarships that must be applied to cover tuition and fees for students in the Departments of Biomedical Visualization, Occupational Therapy, and Physical Therapy, who have expressed an interest in rehabilitative activities or studies</w:t>
      </w:r>
      <w:r w:rsidRPr="6DA8C6C7">
        <w:rPr>
          <w:rFonts w:ascii="Arial" w:eastAsia="Arial" w:hAnsi="Arial" w:cs="Arial"/>
          <w:b/>
          <w:bCs/>
        </w:rPr>
        <w:t>.</w:t>
      </w:r>
      <w:r w:rsidRPr="6DA8C6C7">
        <w:rPr>
          <w:rFonts w:ascii="Arial" w:eastAsia="Arial" w:hAnsi="Arial" w:cs="Arial"/>
        </w:rPr>
        <w:t xml:space="preserve"> Both </w:t>
      </w:r>
      <w:r w:rsidR="00E72205">
        <w:rPr>
          <w:rFonts w:ascii="Arial" w:eastAsia="Arial" w:hAnsi="Arial" w:cs="Arial"/>
        </w:rPr>
        <w:t>DCEP</w:t>
      </w:r>
      <w:r w:rsidR="00E72205" w:rsidRPr="6DA8C6C7">
        <w:rPr>
          <w:rFonts w:ascii="Arial" w:eastAsia="Arial" w:hAnsi="Arial" w:cs="Arial"/>
        </w:rPr>
        <w:t xml:space="preserve"> </w:t>
      </w:r>
      <w:r w:rsidRPr="6DA8C6C7">
        <w:rPr>
          <w:rFonts w:ascii="Arial" w:eastAsia="Arial" w:hAnsi="Arial" w:cs="Arial"/>
        </w:rPr>
        <w:t>and graduate students can apply for this award. May be given to more than one student.</w:t>
      </w:r>
    </w:p>
    <w:p w14:paraId="103C1A33" w14:textId="04D5AE09" w:rsidR="00CB068C" w:rsidRDefault="00CB068C" w:rsidP="007D16A3">
      <w:pPr>
        <w:spacing w:after="0" w:line="240" w:lineRule="auto"/>
        <w:rPr>
          <w:rFonts w:ascii="Arial" w:eastAsia="Arial" w:hAnsi="Arial" w:cs="Arial"/>
        </w:rPr>
      </w:pPr>
    </w:p>
    <w:p w14:paraId="14824E4A" w14:textId="2DAC19CB" w:rsidR="00CB068C" w:rsidRPr="00CB068C" w:rsidRDefault="00CB068C" w:rsidP="007D16A3">
      <w:pPr>
        <w:spacing w:after="0" w:line="240" w:lineRule="auto"/>
        <w:rPr>
          <w:rFonts w:ascii="Arial" w:eastAsia="Arial" w:hAnsi="Arial" w:cs="Arial"/>
          <w:b/>
          <w:bCs/>
          <w:color w:val="C00000"/>
          <w:sz w:val="24"/>
          <w:szCs w:val="24"/>
        </w:rPr>
      </w:pPr>
      <w:proofErr w:type="spellStart"/>
      <w:r w:rsidRPr="00CB068C">
        <w:rPr>
          <w:rFonts w:ascii="Arial" w:eastAsia="Arial" w:hAnsi="Arial" w:cs="Arial"/>
          <w:b/>
          <w:bCs/>
          <w:color w:val="C00000"/>
          <w:sz w:val="24"/>
          <w:szCs w:val="24"/>
        </w:rPr>
        <w:t>Scalzitti</w:t>
      </w:r>
      <w:proofErr w:type="spellEnd"/>
      <w:r w:rsidRPr="00CB068C">
        <w:rPr>
          <w:rFonts w:ascii="Arial" w:eastAsia="Arial" w:hAnsi="Arial" w:cs="Arial"/>
          <w:b/>
          <w:bCs/>
          <w:color w:val="C00000"/>
          <w:sz w:val="24"/>
          <w:szCs w:val="24"/>
        </w:rPr>
        <w:t xml:space="preserve"> Scholarship</w:t>
      </w:r>
    </w:p>
    <w:p w14:paraId="7B5EF479" w14:textId="29DD4BC1" w:rsidR="00CB068C" w:rsidRDefault="00CB068C" w:rsidP="35C0CDE7">
      <w:pPr>
        <w:spacing w:after="0" w:line="240" w:lineRule="auto"/>
        <w:rPr>
          <w:rFonts w:ascii="Arial" w:eastAsia="Arial" w:hAnsi="Arial" w:cs="Arial"/>
        </w:rPr>
      </w:pPr>
      <w:r w:rsidRPr="35C0CDE7">
        <w:rPr>
          <w:rFonts w:ascii="Arial" w:eastAsia="Arial" w:hAnsi="Arial" w:cs="Arial"/>
        </w:rPr>
        <w:t>The </w:t>
      </w:r>
      <w:proofErr w:type="spellStart"/>
      <w:r w:rsidRPr="35C0CDE7">
        <w:rPr>
          <w:rFonts w:ascii="Arial" w:eastAsia="Arial" w:hAnsi="Arial" w:cs="Arial"/>
        </w:rPr>
        <w:t>Scalzitti</w:t>
      </w:r>
      <w:proofErr w:type="spellEnd"/>
      <w:r w:rsidRPr="35C0CDE7">
        <w:rPr>
          <w:rFonts w:ascii="Arial" w:eastAsia="Arial" w:hAnsi="Arial" w:cs="Arial"/>
        </w:rPr>
        <w:t xml:space="preserve"> Scholarship is funded through the generosity of alumnus, David </w:t>
      </w:r>
      <w:proofErr w:type="spellStart"/>
      <w:r w:rsidRPr="35C0CDE7">
        <w:rPr>
          <w:rFonts w:ascii="Arial" w:eastAsia="Arial" w:hAnsi="Arial" w:cs="Arial"/>
        </w:rPr>
        <w:t>Scalzitti</w:t>
      </w:r>
      <w:proofErr w:type="spellEnd"/>
      <w:r w:rsidRPr="35C0CDE7">
        <w:rPr>
          <w:rFonts w:ascii="Arial" w:eastAsia="Arial" w:hAnsi="Arial" w:cs="Arial"/>
        </w:rPr>
        <w:t xml:space="preserve">, who received three degrees from the UIC College of Applied Health Sciences. These include a BS in Physical Therapy (‘87), MS in Kinesiology (‘94), and Ph.D. in Disability Studies (‘08). Dr. </w:t>
      </w:r>
      <w:proofErr w:type="spellStart"/>
      <w:r w:rsidRPr="35C0CDE7">
        <w:rPr>
          <w:rFonts w:ascii="Arial" w:eastAsia="Arial" w:hAnsi="Arial" w:cs="Arial"/>
        </w:rPr>
        <w:t>Scalzitti</w:t>
      </w:r>
      <w:proofErr w:type="spellEnd"/>
      <w:r w:rsidRPr="35C0CDE7">
        <w:rPr>
          <w:rFonts w:ascii="Arial" w:eastAsia="Arial" w:hAnsi="Arial" w:cs="Arial"/>
        </w:rPr>
        <w:t xml:space="preserve"> spent 11 years working at the American Physical Therapy Association (APTA) as the associate director for research and is now an assistant professor in the </w:t>
      </w:r>
      <w:r w:rsidR="35C0CDE7" w:rsidRPr="35C0CDE7">
        <w:rPr>
          <w:rFonts w:ascii="Arial" w:eastAsia="Arial" w:hAnsi="Arial" w:cs="Arial"/>
        </w:rPr>
        <w:t>PT D</w:t>
      </w:r>
      <w:r w:rsidR="1343AD11" w:rsidRPr="35C0CDE7">
        <w:rPr>
          <w:rFonts w:ascii="Arial" w:eastAsia="Arial" w:hAnsi="Arial" w:cs="Arial"/>
        </w:rPr>
        <w:t>epartment</w:t>
      </w:r>
      <w:r w:rsidRPr="35C0CDE7">
        <w:rPr>
          <w:rFonts w:ascii="Arial" w:eastAsia="Arial" w:hAnsi="Arial" w:cs="Arial"/>
        </w:rPr>
        <w:t xml:space="preserve"> and Health Care Sciences at The George Washington University.  Enrolled </w:t>
      </w:r>
      <w:r w:rsidRPr="35C0CDE7">
        <w:rPr>
          <w:rFonts w:ascii="Arial" w:eastAsia="Arial" w:hAnsi="Arial" w:cs="Arial"/>
          <w:b/>
          <w:bCs/>
          <w:i/>
          <w:iCs/>
        </w:rPr>
        <w:t xml:space="preserve">undergraduate, graduate, or professional degree-seeking students in the College of Applied Health Sciences </w:t>
      </w:r>
      <w:r w:rsidRPr="35C0CDE7">
        <w:rPr>
          <w:rFonts w:ascii="Arial" w:eastAsia="Arial" w:hAnsi="Arial" w:cs="Arial"/>
        </w:rPr>
        <w:t>at UIC</w:t>
      </w:r>
      <w:r w:rsidRPr="35C0CDE7">
        <w:rPr>
          <w:rFonts w:ascii="Arial" w:eastAsia="Arial" w:hAnsi="Arial" w:cs="Arial"/>
          <w:b/>
          <w:bCs/>
          <w:i/>
          <w:iCs/>
        </w:rPr>
        <w:t xml:space="preserve"> </w:t>
      </w:r>
      <w:r w:rsidRPr="35C0CDE7">
        <w:rPr>
          <w:rFonts w:ascii="Arial" w:eastAsia="Arial" w:hAnsi="Arial" w:cs="Arial"/>
        </w:rPr>
        <w:t xml:space="preserve">are eligible to apply for the </w:t>
      </w:r>
      <w:proofErr w:type="spellStart"/>
      <w:r w:rsidRPr="35C0CDE7">
        <w:rPr>
          <w:rFonts w:ascii="Arial" w:eastAsia="Arial" w:hAnsi="Arial" w:cs="Arial"/>
        </w:rPr>
        <w:t>Scalzitti</w:t>
      </w:r>
      <w:proofErr w:type="spellEnd"/>
      <w:r w:rsidRPr="35C0CDE7">
        <w:rPr>
          <w:rFonts w:ascii="Arial" w:eastAsia="Arial" w:hAnsi="Arial" w:cs="Arial"/>
        </w:rPr>
        <w:t xml:space="preserve"> Scholarship.</w:t>
      </w:r>
      <w:r w:rsidRPr="35C0CDE7">
        <w:rPr>
          <w:rFonts w:ascii="Arial" w:eastAsia="Arial" w:hAnsi="Arial" w:cs="Arial"/>
          <w:i/>
          <w:iCs/>
        </w:rPr>
        <w:t> </w:t>
      </w:r>
    </w:p>
    <w:p w14:paraId="0BF6C58E" w14:textId="77777777" w:rsidR="00CB068C" w:rsidRDefault="00CB068C" w:rsidP="007D16A3">
      <w:pPr>
        <w:spacing w:after="0" w:line="240" w:lineRule="auto"/>
        <w:rPr>
          <w:rFonts w:ascii="Arial" w:eastAsia="Arial" w:hAnsi="Arial" w:cs="Arial"/>
          <w:b/>
          <w:bCs/>
          <w:u w:val="single"/>
        </w:rPr>
      </w:pPr>
    </w:p>
    <w:p w14:paraId="7E0D27B3" w14:textId="3787B0A8" w:rsidR="00BF45A5" w:rsidRPr="000F51C4" w:rsidRDefault="00D44E5F" w:rsidP="007D16A3">
      <w:pPr>
        <w:pStyle w:val="Heading2"/>
        <w:spacing w:before="0" w:line="240" w:lineRule="auto"/>
        <w:rPr>
          <w:rFonts w:ascii="Arial" w:eastAsia="Arial" w:hAnsi="Arial" w:cs="Arial"/>
          <w:color w:val="C00000"/>
          <w:sz w:val="28"/>
          <w:szCs w:val="28"/>
        </w:rPr>
      </w:pPr>
      <w:r w:rsidRPr="000F51C4">
        <w:rPr>
          <w:rFonts w:ascii="Arial" w:eastAsia="Arial" w:hAnsi="Arial" w:cs="Arial"/>
          <w:color w:val="C00000"/>
          <w:sz w:val="28"/>
          <w:szCs w:val="28"/>
        </w:rPr>
        <w:t xml:space="preserve">FACULTY OFFICE </w:t>
      </w:r>
      <w:r>
        <w:rPr>
          <w:rFonts w:ascii="Arial" w:eastAsia="Arial" w:hAnsi="Arial" w:cs="Arial"/>
          <w:color w:val="C00000"/>
          <w:sz w:val="28"/>
          <w:szCs w:val="28"/>
        </w:rPr>
        <w:t>H</w:t>
      </w:r>
      <w:r w:rsidRPr="000F51C4">
        <w:rPr>
          <w:rFonts w:ascii="Arial" w:eastAsia="Arial" w:hAnsi="Arial" w:cs="Arial"/>
          <w:color w:val="C00000"/>
          <w:sz w:val="28"/>
          <w:szCs w:val="28"/>
        </w:rPr>
        <w:t>OURS</w:t>
      </w:r>
    </w:p>
    <w:p w14:paraId="4687E4DE" w14:textId="0E0C9041" w:rsidR="00E20EF2" w:rsidRPr="000F51C4" w:rsidRDefault="00E20EF2" w:rsidP="007D16A3">
      <w:pPr>
        <w:spacing w:after="0" w:line="240" w:lineRule="auto"/>
        <w:rPr>
          <w:rFonts w:ascii="Arial" w:eastAsia="Arial" w:hAnsi="Arial" w:cs="Arial"/>
        </w:rPr>
      </w:pPr>
      <w:r w:rsidRPr="000F51C4">
        <w:rPr>
          <w:rFonts w:ascii="Arial" w:eastAsia="Arial" w:hAnsi="Arial" w:cs="Arial"/>
        </w:rPr>
        <w:t>Faculty office hours are individual to each faculty member and are included in the course syllabus or posted on their office door.</w:t>
      </w:r>
    </w:p>
    <w:p w14:paraId="1B67C6CB" w14:textId="77777777" w:rsidR="004A4166" w:rsidRDefault="004A4166" w:rsidP="007D16A3">
      <w:pPr>
        <w:pStyle w:val="Heading2"/>
        <w:spacing w:before="0" w:line="240" w:lineRule="auto"/>
        <w:rPr>
          <w:rFonts w:ascii="Arial" w:eastAsia="Arial" w:hAnsi="Arial" w:cs="Arial"/>
          <w:color w:val="C00000"/>
          <w:sz w:val="28"/>
          <w:szCs w:val="28"/>
        </w:rPr>
      </w:pPr>
    </w:p>
    <w:p w14:paraId="787A8E77" w14:textId="7D4C7D16" w:rsidR="001D64CE" w:rsidRPr="000F51C4" w:rsidRDefault="004A4166" w:rsidP="007D16A3">
      <w:pPr>
        <w:pStyle w:val="Heading2"/>
        <w:spacing w:before="0" w:line="240" w:lineRule="auto"/>
        <w:rPr>
          <w:rFonts w:ascii="Arial" w:eastAsia="Arial" w:hAnsi="Arial" w:cs="Arial"/>
          <w:color w:val="C00000"/>
          <w:sz w:val="28"/>
          <w:szCs w:val="28"/>
        </w:rPr>
      </w:pPr>
      <w:r w:rsidRPr="000F51C4">
        <w:rPr>
          <w:rFonts w:ascii="Arial" w:eastAsia="Arial" w:hAnsi="Arial" w:cs="Arial"/>
          <w:color w:val="C00000"/>
          <w:sz w:val="28"/>
          <w:szCs w:val="28"/>
        </w:rPr>
        <w:t>STUDENT ID CARDS / ACCESS CARDS</w:t>
      </w:r>
    </w:p>
    <w:p w14:paraId="34D26170" w14:textId="6D89EE3D" w:rsidR="00825C7A" w:rsidRPr="004A4166" w:rsidRDefault="00825C7A" w:rsidP="35C0CDE7">
      <w:pPr>
        <w:pStyle w:val="body"/>
        <w:spacing w:before="0" w:beforeAutospacing="0" w:after="0" w:afterAutospacing="0"/>
        <w:rPr>
          <w:rFonts w:ascii="Arial" w:hAnsi="Arial" w:cs="Arial"/>
          <w:b/>
          <w:bCs/>
          <w:color w:val="C00000"/>
          <w:sz w:val="24"/>
          <w:szCs w:val="24"/>
        </w:rPr>
      </w:pPr>
      <w:r w:rsidRPr="35C0CDE7">
        <w:rPr>
          <w:rFonts w:ascii="Arial" w:hAnsi="Arial" w:cs="Arial"/>
          <w:b/>
          <w:bCs/>
          <w:color w:val="C00000"/>
          <w:sz w:val="24"/>
          <w:szCs w:val="24"/>
        </w:rPr>
        <w:t>Student ID</w:t>
      </w:r>
    </w:p>
    <w:p w14:paraId="05F0C322" w14:textId="2C47C8E0" w:rsidR="00825C7A" w:rsidRPr="000F51C4" w:rsidRDefault="00825C7A" w:rsidP="007D16A3">
      <w:pPr>
        <w:spacing w:after="0" w:line="240" w:lineRule="auto"/>
        <w:rPr>
          <w:rFonts w:ascii="Arial" w:hAnsi="Arial" w:cs="Arial"/>
        </w:rPr>
      </w:pPr>
      <w:r w:rsidRPr="35C0CDE7">
        <w:rPr>
          <w:rFonts w:ascii="Arial" w:hAnsi="Arial" w:cs="Arial"/>
        </w:rPr>
        <w:t xml:space="preserve">UIC </w:t>
      </w:r>
      <w:proofErr w:type="spellStart"/>
      <w:r w:rsidR="000C6320" w:rsidRPr="35C0CDE7">
        <w:rPr>
          <w:rFonts w:ascii="Arial" w:hAnsi="Arial" w:cs="Arial"/>
        </w:rPr>
        <w:t>i</w:t>
      </w:r>
      <w:proofErr w:type="spellEnd"/>
      <w:r w:rsidRPr="35C0CDE7">
        <w:rPr>
          <w:rFonts w:ascii="Arial" w:hAnsi="Arial" w:cs="Arial"/>
        </w:rPr>
        <w:t>-</w:t>
      </w:r>
      <w:r w:rsidR="000C6320" w:rsidRPr="35C0CDE7">
        <w:rPr>
          <w:rFonts w:ascii="Arial" w:hAnsi="Arial" w:cs="Arial"/>
        </w:rPr>
        <w:t>c</w:t>
      </w:r>
      <w:r w:rsidRPr="35C0CDE7">
        <w:rPr>
          <w:rFonts w:ascii="Arial" w:hAnsi="Arial" w:cs="Arial"/>
        </w:rPr>
        <w:t>ards are issued by the ID Center. Typically</w:t>
      </w:r>
      <w:r w:rsidR="000C6320" w:rsidRPr="35C0CDE7">
        <w:rPr>
          <w:rFonts w:ascii="Arial" w:hAnsi="Arial" w:cs="Arial"/>
        </w:rPr>
        <w:t>,</w:t>
      </w:r>
      <w:r w:rsidRPr="35C0CDE7">
        <w:rPr>
          <w:rFonts w:ascii="Arial" w:hAnsi="Arial" w:cs="Arial"/>
        </w:rPr>
        <w:t xml:space="preserve"> new student orientation includes a scheduled visit to the ID Center to have ID photos taken and receive an </w:t>
      </w:r>
      <w:proofErr w:type="spellStart"/>
      <w:r w:rsidRPr="35C0CDE7">
        <w:rPr>
          <w:rFonts w:ascii="Arial" w:hAnsi="Arial" w:cs="Arial"/>
        </w:rPr>
        <w:t>i</w:t>
      </w:r>
      <w:proofErr w:type="spellEnd"/>
      <w:r w:rsidRPr="35C0CDE7">
        <w:rPr>
          <w:rFonts w:ascii="Arial" w:hAnsi="Arial" w:cs="Arial"/>
        </w:rPr>
        <w:t xml:space="preserve">-card. Students need to present a current passport, driver's </w:t>
      </w:r>
      <w:r w:rsidR="65A19F33" w:rsidRPr="35C0CDE7">
        <w:rPr>
          <w:rFonts w:ascii="Arial" w:hAnsi="Arial" w:cs="Arial"/>
        </w:rPr>
        <w:t>license,</w:t>
      </w:r>
      <w:r w:rsidRPr="35C0CDE7">
        <w:rPr>
          <w:rFonts w:ascii="Arial" w:hAnsi="Arial" w:cs="Arial"/>
        </w:rPr>
        <w:t xml:space="preserve"> or state ID – and be registered for classes. When campus guidelines for social distancing preclude onsite orientation and/or group appointments at the ID Center, students will be notified of an alternate process.</w:t>
      </w:r>
    </w:p>
    <w:p w14:paraId="007AA0BC" w14:textId="2534E6C0" w:rsidR="00825C7A" w:rsidRDefault="00825C7A" w:rsidP="007D16A3">
      <w:pPr>
        <w:spacing w:after="0" w:line="240" w:lineRule="auto"/>
        <w:rPr>
          <w:rFonts w:ascii="Arial" w:hAnsi="Arial" w:cs="Arial"/>
        </w:rPr>
      </w:pPr>
      <w:r w:rsidRPr="59B51D65">
        <w:rPr>
          <w:rFonts w:ascii="Arial" w:hAnsi="Arial" w:cs="Arial"/>
        </w:rPr>
        <w:lastRenderedPageBreak/>
        <w:t xml:space="preserve">For instructions on replacing a lost ID or for more information about the ID Center see </w:t>
      </w:r>
      <w:hyperlink r:id="rId31">
        <w:r w:rsidRPr="59B51D65">
          <w:rPr>
            <w:rFonts w:ascii="Arial" w:hAnsi="Arial" w:cs="Arial"/>
          </w:rPr>
          <w:t>https://idcenter.uic.edu/</w:t>
        </w:r>
      </w:hyperlink>
      <w:r w:rsidRPr="59B51D65">
        <w:rPr>
          <w:rFonts w:ascii="Arial" w:hAnsi="Arial" w:cs="Arial"/>
        </w:rPr>
        <w:t>.</w:t>
      </w:r>
    </w:p>
    <w:p w14:paraId="4BF98615" w14:textId="77777777" w:rsidR="00836DB0" w:rsidRDefault="00836DB0" w:rsidP="007D16A3">
      <w:pPr>
        <w:pStyle w:val="body"/>
        <w:spacing w:before="0" w:beforeAutospacing="0" w:after="0" w:afterAutospacing="0"/>
        <w:rPr>
          <w:rFonts w:ascii="Arial" w:hAnsi="Arial" w:cs="Arial"/>
          <w:b/>
          <w:bCs/>
        </w:rPr>
      </w:pPr>
    </w:p>
    <w:p w14:paraId="5BB140A9" w14:textId="2122B728" w:rsidR="00815143" w:rsidRPr="004A4166" w:rsidRDefault="00815143" w:rsidP="35C0CDE7">
      <w:pPr>
        <w:pStyle w:val="body"/>
        <w:spacing w:before="0" w:beforeAutospacing="0" w:after="0" w:afterAutospacing="0"/>
        <w:rPr>
          <w:rFonts w:ascii="Arial" w:hAnsi="Arial" w:cs="Arial"/>
          <w:b/>
          <w:bCs/>
          <w:color w:val="C00000"/>
          <w:sz w:val="24"/>
          <w:szCs w:val="24"/>
        </w:rPr>
      </w:pPr>
      <w:r w:rsidRPr="35C0CDE7">
        <w:rPr>
          <w:rFonts w:ascii="Arial" w:hAnsi="Arial" w:cs="Arial"/>
          <w:b/>
          <w:bCs/>
          <w:color w:val="C00000"/>
          <w:sz w:val="24"/>
          <w:szCs w:val="24"/>
        </w:rPr>
        <w:t>Hospital ID</w:t>
      </w:r>
    </w:p>
    <w:p w14:paraId="2745BE55" w14:textId="799CE351" w:rsidR="00BF45A5" w:rsidRPr="000F51C4" w:rsidRDefault="00815143" w:rsidP="007D16A3">
      <w:pPr>
        <w:spacing w:after="0" w:line="240" w:lineRule="auto"/>
        <w:rPr>
          <w:rFonts w:ascii="Arial" w:hAnsi="Arial" w:cs="Arial"/>
        </w:rPr>
      </w:pPr>
      <w:r w:rsidRPr="35C0CDE7">
        <w:rPr>
          <w:rFonts w:ascii="Arial" w:hAnsi="Arial" w:cs="Arial"/>
        </w:rPr>
        <w:t xml:space="preserve">UI Hospital IDs are issued to new students in the first semester. The IDs are generated using </w:t>
      </w:r>
      <w:proofErr w:type="spellStart"/>
      <w:r w:rsidRPr="35C0CDE7">
        <w:rPr>
          <w:rFonts w:ascii="Arial" w:hAnsi="Arial" w:cs="Arial"/>
        </w:rPr>
        <w:t>i</w:t>
      </w:r>
      <w:proofErr w:type="spellEnd"/>
      <w:r w:rsidRPr="35C0CDE7">
        <w:rPr>
          <w:rFonts w:ascii="Arial" w:hAnsi="Arial" w:cs="Arial"/>
        </w:rPr>
        <w:t xml:space="preserve">-card photos and delivered to the PT Department to distribute to students. To replace a lost UI Hospital </w:t>
      </w:r>
      <w:r w:rsidR="4E0E937F" w:rsidRPr="35C0CDE7">
        <w:rPr>
          <w:rFonts w:ascii="Arial" w:hAnsi="Arial" w:cs="Arial"/>
        </w:rPr>
        <w:t>ID,</w:t>
      </w:r>
      <w:r w:rsidRPr="35C0CDE7">
        <w:rPr>
          <w:rFonts w:ascii="Arial" w:hAnsi="Arial" w:cs="Arial"/>
        </w:rPr>
        <w:t xml:space="preserve"> contact the academic program coordinator for instruction.   </w:t>
      </w:r>
    </w:p>
    <w:p w14:paraId="2016744E" w14:textId="77777777" w:rsidR="004A4166" w:rsidRDefault="004A4166" w:rsidP="007D16A3">
      <w:pPr>
        <w:pStyle w:val="Heading2"/>
        <w:spacing w:before="0" w:line="240" w:lineRule="auto"/>
        <w:rPr>
          <w:rFonts w:ascii="Arial" w:eastAsia="Arial" w:hAnsi="Arial" w:cs="Arial"/>
          <w:color w:val="C00000"/>
          <w:sz w:val="28"/>
          <w:szCs w:val="28"/>
          <w:highlight w:val="green"/>
        </w:rPr>
      </w:pPr>
    </w:p>
    <w:p w14:paraId="658999AF" w14:textId="5640634F" w:rsidR="00BF45A5" w:rsidRPr="000F51C4" w:rsidRDefault="000C1738" w:rsidP="007D16A3">
      <w:pPr>
        <w:pStyle w:val="Heading2"/>
        <w:spacing w:before="0" w:line="240" w:lineRule="auto"/>
        <w:rPr>
          <w:rFonts w:ascii="Arial" w:eastAsia="Arial" w:hAnsi="Arial" w:cs="Arial"/>
          <w:color w:val="C00000"/>
          <w:sz w:val="28"/>
          <w:szCs w:val="28"/>
        </w:rPr>
      </w:pPr>
      <w:r w:rsidRPr="00672902">
        <w:rPr>
          <w:rFonts w:ascii="Arial" w:eastAsia="Arial" w:hAnsi="Arial" w:cs="Arial"/>
          <w:color w:val="C00000"/>
          <w:sz w:val="28"/>
          <w:szCs w:val="28"/>
        </w:rPr>
        <w:t>WAIVERS, PHOTO AND VIDEO RELEASES</w:t>
      </w:r>
    </w:p>
    <w:p w14:paraId="07758CF8" w14:textId="2B8554D4" w:rsidR="00116724" w:rsidRPr="00116724" w:rsidRDefault="00116724" w:rsidP="00116724">
      <w:pPr>
        <w:pStyle w:val="Heading2"/>
        <w:spacing w:before="0" w:line="240" w:lineRule="auto"/>
      </w:pPr>
      <w:r w:rsidRPr="098595B8">
        <w:rPr>
          <w:rFonts w:ascii="Arial" w:eastAsia="Arial" w:hAnsi="Arial" w:cs="Arial"/>
          <w:b w:val="0"/>
          <w:bCs w:val="0"/>
          <w:color w:val="auto"/>
          <w:sz w:val="22"/>
          <w:szCs w:val="22"/>
        </w:rPr>
        <w:t>Waivers or releases will be posted on your class Black Board site</w:t>
      </w:r>
      <w:r w:rsidR="7B920685" w:rsidRPr="098595B8">
        <w:rPr>
          <w:rFonts w:ascii="Arial" w:eastAsia="Arial" w:hAnsi="Arial" w:cs="Arial"/>
          <w:b w:val="0"/>
          <w:bCs w:val="0"/>
          <w:color w:val="auto"/>
          <w:sz w:val="22"/>
          <w:szCs w:val="22"/>
        </w:rPr>
        <w:t xml:space="preserve">. </w:t>
      </w:r>
      <w:r w:rsidRPr="098595B8">
        <w:rPr>
          <w:rFonts w:ascii="Arial" w:eastAsia="Arial" w:hAnsi="Arial" w:cs="Arial"/>
          <w:b w:val="0"/>
          <w:bCs w:val="0"/>
          <w:color w:val="auto"/>
          <w:sz w:val="22"/>
          <w:szCs w:val="22"/>
        </w:rPr>
        <w:t xml:space="preserve">You will receive emails requesting you complete any necessary waivers or consents and </w:t>
      </w:r>
      <w:r w:rsidR="48776DDB" w:rsidRPr="098595B8">
        <w:rPr>
          <w:rFonts w:ascii="Arial" w:eastAsia="Arial" w:hAnsi="Arial" w:cs="Arial"/>
          <w:b w:val="0"/>
          <w:bCs w:val="0"/>
          <w:color w:val="auto"/>
          <w:sz w:val="22"/>
          <w:szCs w:val="22"/>
        </w:rPr>
        <w:t>upload</w:t>
      </w:r>
      <w:r w:rsidRPr="098595B8">
        <w:rPr>
          <w:rFonts w:ascii="Arial" w:eastAsia="Arial" w:hAnsi="Arial" w:cs="Arial"/>
          <w:b w:val="0"/>
          <w:bCs w:val="0"/>
          <w:color w:val="auto"/>
          <w:sz w:val="22"/>
          <w:szCs w:val="22"/>
        </w:rPr>
        <w:t xml:space="preserve"> them to the Black Board by a specific date and time.</w:t>
      </w:r>
      <w:r>
        <w:br/>
      </w:r>
    </w:p>
    <w:p w14:paraId="0070DA1A" w14:textId="3ABBBABC" w:rsidR="00842F26" w:rsidRPr="004A4166" w:rsidRDefault="2E1C5606" w:rsidP="007D16A3">
      <w:pPr>
        <w:pStyle w:val="Heading1"/>
        <w:spacing w:before="0" w:line="240" w:lineRule="auto"/>
        <w:rPr>
          <w:rFonts w:ascii="Arial" w:eastAsia="Arial" w:hAnsi="Arial" w:cs="Arial"/>
          <w:color w:val="C00000"/>
        </w:rPr>
      </w:pPr>
      <w:r w:rsidRPr="004A4166">
        <w:rPr>
          <w:rFonts w:ascii="Arial" w:eastAsia="Arial" w:hAnsi="Arial" w:cs="Arial"/>
          <w:color w:val="C00000"/>
        </w:rPr>
        <w:t>UNIVERSITY AND COLLEGE INFORMATION</w:t>
      </w:r>
    </w:p>
    <w:p w14:paraId="61A89B92" w14:textId="4E6B9E2E" w:rsidR="00344984" w:rsidRPr="000C1738" w:rsidRDefault="00344984" w:rsidP="007D16A3">
      <w:pPr>
        <w:pStyle w:val="Heading1"/>
        <w:spacing w:before="0" w:line="240" w:lineRule="auto"/>
        <w:rPr>
          <w:rFonts w:ascii="Arial" w:eastAsia="Arial" w:hAnsi="Arial" w:cs="Arial"/>
          <w:color w:val="C00000"/>
          <w:sz w:val="24"/>
          <w:szCs w:val="24"/>
        </w:rPr>
      </w:pPr>
      <w:r w:rsidRPr="000C1738">
        <w:rPr>
          <w:rFonts w:ascii="Arial" w:eastAsia="Arial" w:hAnsi="Arial" w:cs="Arial"/>
          <w:color w:val="C00000"/>
          <w:sz w:val="24"/>
          <w:szCs w:val="24"/>
        </w:rPr>
        <w:t>Diversity Statement</w:t>
      </w:r>
      <w:r w:rsidR="000C1738">
        <w:rPr>
          <w:rFonts w:ascii="Arial" w:eastAsia="Arial" w:hAnsi="Arial" w:cs="Arial"/>
          <w:color w:val="C00000"/>
          <w:sz w:val="24"/>
          <w:szCs w:val="24"/>
        </w:rPr>
        <w:t xml:space="preserve">   </w:t>
      </w:r>
      <w:hyperlink r:id="rId32" w:history="1">
        <w:r w:rsidR="000C1738" w:rsidRPr="000C1738">
          <w:rPr>
            <w:rStyle w:val="Hyperlink"/>
            <w:rFonts w:ascii="Arial" w:eastAsia="Arial" w:hAnsi="Arial" w:cs="Arial"/>
            <w:b w:val="0"/>
            <w:bCs w:val="0"/>
            <w:sz w:val="22"/>
            <w:szCs w:val="22"/>
          </w:rPr>
          <w:t>Access statement here</w:t>
        </w:r>
      </w:hyperlink>
    </w:p>
    <w:p w14:paraId="7ABCE0B9" w14:textId="77777777" w:rsidR="004A4166" w:rsidRDefault="004A4166" w:rsidP="007D16A3">
      <w:pPr>
        <w:pStyle w:val="Heading2"/>
        <w:spacing w:before="0" w:line="240" w:lineRule="auto"/>
        <w:rPr>
          <w:rFonts w:ascii="Arial" w:eastAsia="Arial" w:hAnsi="Arial" w:cs="Arial"/>
          <w:color w:val="D60000"/>
          <w:sz w:val="28"/>
          <w:szCs w:val="28"/>
        </w:rPr>
      </w:pPr>
    </w:p>
    <w:p w14:paraId="03F9F0F3" w14:textId="52E6C914" w:rsidR="00823F68" w:rsidRPr="000C1738" w:rsidRDefault="5FB42EAD" w:rsidP="007D16A3">
      <w:pPr>
        <w:pStyle w:val="Heading2"/>
        <w:spacing w:before="0" w:line="240" w:lineRule="auto"/>
        <w:rPr>
          <w:rFonts w:ascii="Arial" w:eastAsia="Arial" w:hAnsi="Arial" w:cs="Arial"/>
          <w:color w:val="C00000"/>
          <w:sz w:val="24"/>
          <w:szCs w:val="24"/>
        </w:rPr>
      </w:pPr>
      <w:r w:rsidRPr="000C1738">
        <w:rPr>
          <w:rFonts w:ascii="Arial" w:eastAsia="Arial" w:hAnsi="Arial" w:cs="Arial"/>
          <w:color w:val="C00000"/>
          <w:sz w:val="24"/>
          <w:szCs w:val="24"/>
        </w:rPr>
        <w:t xml:space="preserve">Nondiscrimination Statement  </w:t>
      </w:r>
    </w:p>
    <w:p w14:paraId="7DB160B8" w14:textId="6BF2DDED" w:rsidR="00D62582" w:rsidRPr="000C1738" w:rsidRDefault="004A4166" w:rsidP="007D16A3">
      <w:pPr>
        <w:spacing w:after="0" w:line="240" w:lineRule="auto"/>
        <w:rPr>
          <w:rFonts w:ascii="Arial" w:eastAsia="Arial" w:hAnsi="Arial" w:cs="Arial"/>
          <w:b/>
          <w:bCs/>
          <w:color w:val="363636"/>
        </w:rPr>
      </w:pPr>
      <w:r w:rsidRPr="35C0CDE7">
        <w:rPr>
          <w:rFonts w:ascii="Arial" w:eastAsia="Arial" w:hAnsi="Arial" w:cs="Arial"/>
          <w:b/>
          <w:bCs/>
          <w:color w:val="363636"/>
        </w:rPr>
        <w:t xml:space="preserve">UIC </w:t>
      </w:r>
      <w:r w:rsidR="00D62582" w:rsidRPr="35C0CDE7">
        <w:rPr>
          <w:rFonts w:ascii="Arial" w:eastAsia="Arial" w:hAnsi="Arial" w:cs="Arial"/>
          <w:b/>
          <w:bCs/>
          <w:color w:val="363636"/>
        </w:rPr>
        <w:t>Nondiscrimination Statement</w:t>
      </w:r>
    </w:p>
    <w:p w14:paraId="18D87E37" w14:textId="164721FA" w:rsidR="00D62582" w:rsidRDefault="00F4196B" w:rsidP="007D16A3">
      <w:pPr>
        <w:spacing w:after="0" w:line="240" w:lineRule="auto"/>
        <w:rPr>
          <w:rFonts w:ascii="Arial" w:eastAsia="Arial" w:hAnsi="Arial" w:cs="Arial"/>
          <w:color w:val="363636"/>
        </w:rPr>
      </w:pPr>
      <w:r w:rsidRPr="000F51C4">
        <w:rPr>
          <w:rFonts w:ascii="Arial" w:eastAsia="Arial" w:hAnsi="Arial" w:cs="Arial"/>
          <w:color w:val="363636"/>
        </w:rPr>
        <w:t>“</w:t>
      </w:r>
      <w:r w:rsidR="00D62582" w:rsidRPr="000F51C4">
        <w:rPr>
          <w:rFonts w:ascii="Arial" w:eastAsia="Arial" w:hAnsi="Arial" w:cs="Arial"/>
          <w:color w:val="363636"/>
        </w:rPr>
        <w:t>The commitment of the University of Illinois System to the most fundamental principles of academic freedom, equality of opportunity, and human dignity requires that decisions involving students and employees be based on individual merit and be free from invidious discrimination in all its forms.</w:t>
      </w:r>
    </w:p>
    <w:p w14:paraId="41EF3D66" w14:textId="77777777" w:rsidR="00CA5592" w:rsidRPr="000F51C4" w:rsidRDefault="00CA5592" w:rsidP="007D16A3">
      <w:pPr>
        <w:spacing w:after="0" w:line="240" w:lineRule="auto"/>
        <w:rPr>
          <w:rFonts w:ascii="Arial" w:eastAsia="Arial" w:hAnsi="Arial" w:cs="Arial"/>
          <w:color w:val="363636"/>
        </w:rPr>
      </w:pPr>
    </w:p>
    <w:p w14:paraId="446EB1C3" w14:textId="77777777" w:rsidR="00D62582" w:rsidRPr="000F51C4" w:rsidRDefault="00D62582" w:rsidP="007D16A3">
      <w:pPr>
        <w:spacing w:after="0" w:line="240" w:lineRule="auto"/>
        <w:rPr>
          <w:rFonts w:ascii="Arial" w:eastAsia="Arial" w:hAnsi="Arial" w:cs="Arial"/>
          <w:color w:val="363636"/>
        </w:rPr>
      </w:pPr>
      <w:r w:rsidRPr="000F51C4">
        <w:rPr>
          <w:rFonts w:ascii="Arial" w:eastAsia="Arial" w:hAnsi="Arial" w:cs="Arial"/>
          <w:color w:val="363636"/>
        </w:rPr>
        <w:t>The University of Illinois System will not engage in discrimination or harassment against any person because of race, color, religion, sex, national origin, ancestry, age, marital status, order of protection status, genetic information, disability, pregnancy, sexual orientation including gender identity, unfavorable discharge from the military or status as a protected veteran and will comply with all federal and state nondiscrimination, equal opportunity and affirmative action laws, orders and regulations. This nondiscrimination policy applies to admissions, employment, access to and treatment in the programs and activities of the University of Illinois System.</w:t>
      </w:r>
    </w:p>
    <w:p w14:paraId="65A65F01" w14:textId="1F74C027" w:rsidR="00D62582" w:rsidRPr="000F51C4" w:rsidRDefault="00D62582" w:rsidP="007D16A3">
      <w:pPr>
        <w:spacing w:after="0" w:line="240" w:lineRule="auto"/>
        <w:rPr>
          <w:rFonts w:ascii="Arial" w:eastAsia="Arial" w:hAnsi="Arial" w:cs="Arial"/>
          <w:color w:val="363636"/>
        </w:rPr>
      </w:pPr>
      <w:r w:rsidRPr="000F51C4">
        <w:rPr>
          <w:rFonts w:ascii="Arial" w:eastAsia="Arial" w:hAnsi="Arial" w:cs="Arial"/>
          <w:color w:val="363636"/>
        </w:rPr>
        <w:t>Complaint and grievance procedures provide employees and students with the means for the resolution of complaints that allege a violation of this Statement. Members of the public should direct their inquiries or complaints to the appropriate equal opportunity office.</w:t>
      </w:r>
      <w:r w:rsidR="00F4196B" w:rsidRPr="000F51C4">
        <w:rPr>
          <w:rFonts w:ascii="Arial" w:eastAsia="Arial" w:hAnsi="Arial" w:cs="Arial"/>
          <w:color w:val="363636"/>
        </w:rPr>
        <w:t>”</w:t>
      </w:r>
    </w:p>
    <w:p w14:paraId="40E00732" w14:textId="3B061EF4" w:rsidR="00F4196B" w:rsidRPr="000F51C4" w:rsidRDefault="00F4196B" w:rsidP="007D16A3">
      <w:pPr>
        <w:spacing w:after="0" w:line="240" w:lineRule="auto"/>
        <w:rPr>
          <w:rFonts w:ascii="Arial" w:eastAsia="Arial" w:hAnsi="Arial" w:cs="Arial"/>
          <w:color w:val="363636"/>
        </w:rPr>
      </w:pPr>
      <w:r w:rsidRPr="000F51C4">
        <w:rPr>
          <w:rFonts w:ascii="Arial" w:eastAsia="Arial" w:hAnsi="Arial" w:cs="Arial"/>
          <w:color w:val="363636"/>
        </w:rPr>
        <w:t>Approved by: Committee on Policy</w:t>
      </w:r>
      <w:r w:rsidRPr="000F51C4">
        <w:rPr>
          <w:rFonts w:ascii="Arial" w:eastAsia="Arial" w:hAnsi="Arial" w:cs="Arial"/>
          <w:color w:val="363636"/>
        </w:rPr>
        <w:br/>
        <w:t>Approval date: March 9, 2017</w:t>
      </w:r>
      <w:r w:rsidRPr="000F51C4">
        <w:rPr>
          <w:rFonts w:ascii="Arial" w:eastAsia="Arial" w:hAnsi="Arial" w:cs="Arial"/>
          <w:color w:val="363636"/>
        </w:rPr>
        <w:br/>
        <w:t>Approved as: Updated policy (Updates University of Illinois Nondiscrimination Statement, Revised June 10</w:t>
      </w:r>
      <w:r w:rsidR="004A4166">
        <w:rPr>
          <w:rFonts w:ascii="Arial" w:eastAsia="Arial" w:hAnsi="Arial" w:cs="Arial"/>
          <w:color w:val="363636"/>
        </w:rPr>
        <w:t>,</w:t>
      </w:r>
      <w:r w:rsidRPr="000F51C4">
        <w:rPr>
          <w:rFonts w:ascii="Arial" w:eastAsia="Arial" w:hAnsi="Arial" w:cs="Arial"/>
          <w:color w:val="363636"/>
        </w:rPr>
        <w:t xml:space="preserve"> 2010)</w:t>
      </w:r>
    </w:p>
    <w:p w14:paraId="182D5284" w14:textId="1D948604" w:rsidR="009E11B8" w:rsidRPr="000F51C4" w:rsidRDefault="009E11B8" w:rsidP="007D16A3">
      <w:pPr>
        <w:spacing w:after="0" w:line="240" w:lineRule="auto"/>
        <w:rPr>
          <w:rFonts w:ascii="Arial" w:eastAsia="Arial" w:hAnsi="Arial" w:cs="Arial"/>
          <w:color w:val="D60000"/>
        </w:rPr>
      </w:pPr>
    </w:p>
    <w:p w14:paraId="5E574CBE" w14:textId="77777777" w:rsidR="00672902" w:rsidRDefault="00672902" w:rsidP="007D16A3">
      <w:pPr>
        <w:spacing w:after="0" w:line="240" w:lineRule="auto"/>
        <w:rPr>
          <w:rFonts w:ascii="Arial" w:eastAsia="Arial" w:hAnsi="Arial" w:cs="Arial"/>
          <w:b/>
          <w:bCs/>
          <w:color w:val="C00000"/>
          <w:sz w:val="24"/>
          <w:szCs w:val="24"/>
        </w:rPr>
      </w:pPr>
    </w:p>
    <w:p w14:paraId="54FDA637" w14:textId="77777777" w:rsidR="00672902" w:rsidRDefault="00672902" w:rsidP="007D16A3">
      <w:pPr>
        <w:spacing w:after="0" w:line="240" w:lineRule="auto"/>
        <w:rPr>
          <w:rFonts w:ascii="Arial" w:eastAsia="Arial" w:hAnsi="Arial" w:cs="Arial"/>
          <w:b/>
          <w:bCs/>
          <w:color w:val="C00000"/>
          <w:sz w:val="24"/>
          <w:szCs w:val="24"/>
        </w:rPr>
      </w:pPr>
    </w:p>
    <w:p w14:paraId="31645657" w14:textId="5627EEB6" w:rsidR="00532C9C" w:rsidRPr="000C1738" w:rsidRDefault="00532C9C" w:rsidP="007D16A3">
      <w:pPr>
        <w:spacing w:after="0" w:line="240" w:lineRule="auto"/>
        <w:rPr>
          <w:rFonts w:ascii="Arial" w:eastAsia="Arial" w:hAnsi="Arial" w:cs="Arial"/>
          <w:color w:val="363636"/>
        </w:rPr>
      </w:pPr>
      <w:r w:rsidRPr="006F2037">
        <w:rPr>
          <w:rFonts w:ascii="Arial" w:eastAsia="Arial" w:hAnsi="Arial" w:cs="Arial"/>
          <w:b/>
          <w:bCs/>
          <w:color w:val="C00000"/>
          <w:sz w:val="24"/>
          <w:szCs w:val="24"/>
        </w:rPr>
        <w:t>Sexual Harassment Policy</w:t>
      </w:r>
      <w:r w:rsidR="000C1738" w:rsidRPr="006F2037">
        <w:rPr>
          <w:rFonts w:ascii="Arial" w:eastAsia="Arial" w:hAnsi="Arial" w:cs="Arial"/>
          <w:b/>
          <w:bCs/>
          <w:color w:val="C00000"/>
          <w:sz w:val="24"/>
          <w:szCs w:val="24"/>
        </w:rPr>
        <w:t xml:space="preserve">   </w:t>
      </w:r>
      <w:hyperlink r:id="rId33" w:history="1">
        <w:r w:rsidR="000C1738" w:rsidRPr="000C1738">
          <w:rPr>
            <w:rStyle w:val="Hyperlink"/>
            <w:rFonts w:ascii="Arial" w:eastAsia="Arial" w:hAnsi="Arial" w:cs="Arial"/>
          </w:rPr>
          <w:t>Access the site</w:t>
        </w:r>
      </w:hyperlink>
    </w:p>
    <w:p w14:paraId="71510D10" w14:textId="1D275633" w:rsidR="00532C9C" w:rsidRDefault="00532C9C" w:rsidP="007D16A3">
      <w:pPr>
        <w:spacing w:after="0" w:line="240" w:lineRule="auto"/>
        <w:rPr>
          <w:rFonts w:ascii="Arial" w:eastAsia="Arial" w:hAnsi="Arial" w:cs="Arial"/>
          <w:color w:val="363636"/>
        </w:rPr>
      </w:pPr>
      <w:r w:rsidRPr="35C0CDE7">
        <w:rPr>
          <w:rFonts w:ascii="Arial" w:eastAsia="Arial" w:hAnsi="Arial" w:cs="Arial"/>
          <w:color w:val="363636"/>
        </w:rPr>
        <w:t xml:space="preserve">“UIC is committed to providing an educational and work environment that is free from all forms of sex discrimination, sexual violence, and sexual and gender-based harassment (collectively referred to as “sexual misconduct”). UIC prohibits and will not tolerate sexual misconduct of or by students, employees, patients, or visitors. UIC will take prompt and fair action to eliminate such conduct, prevent its recurrence, and remedy its effects through interim protective measures and accommodations, equitable investigations, and disciplinary processes. Employees and students in violation of this policy may face sanctions up to and including </w:t>
      </w:r>
      <w:r w:rsidRPr="35C0CDE7">
        <w:rPr>
          <w:rFonts w:ascii="Arial" w:eastAsia="Arial" w:hAnsi="Arial" w:cs="Arial"/>
          <w:color w:val="363636"/>
        </w:rPr>
        <w:lastRenderedPageBreak/>
        <w:t>termination or expulsion. The Office for Access and Equity, through its Title IX Coordinator, has the authority to conduct investigations, to determine when there have been violations of this policy based on the standard of preponderance of evidence, and then make recommendations in accordance with the relevant UIC policies for students, employees, patients, or visitors.</w:t>
      </w:r>
    </w:p>
    <w:p w14:paraId="4D6F0743" w14:textId="5F38C5A8" w:rsidR="00532C9C" w:rsidRDefault="00532C9C" w:rsidP="007D16A3">
      <w:pPr>
        <w:spacing w:after="0" w:line="240" w:lineRule="auto"/>
        <w:rPr>
          <w:rFonts w:ascii="Arial" w:eastAsia="Arial" w:hAnsi="Arial" w:cs="Arial"/>
          <w:color w:val="363636"/>
        </w:rPr>
      </w:pPr>
      <w:r w:rsidRPr="6DA8C6C7">
        <w:rPr>
          <w:rFonts w:ascii="Arial" w:eastAsia="Arial" w:hAnsi="Arial" w:cs="Arial"/>
          <w:color w:val="363636"/>
        </w:rPr>
        <w:t>UIC encourages good faith reports of sexual misconduct and prohibits retaliation against any person who reports sexual misconduct and/or who participates in a Title IX investigation or resultant disciplinary process.</w:t>
      </w:r>
    </w:p>
    <w:p w14:paraId="2003AD74" w14:textId="77777777" w:rsidR="004A4166" w:rsidRDefault="004A4166" w:rsidP="007D16A3">
      <w:pPr>
        <w:spacing w:after="0" w:line="240" w:lineRule="auto"/>
        <w:rPr>
          <w:rFonts w:ascii="Arial" w:eastAsia="Arial" w:hAnsi="Arial" w:cs="Arial"/>
          <w:color w:val="363636"/>
        </w:rPr>
      </w:pPr>
    </w:p>
    <w:p w14:paraId="37767746" w14:textId="346736D8" w:rsidR="00532C9C" w:rsidRDefault="00532C9C" w:rsidP="007D16A3">
      <w:pPr>
        <w:spacing w:after="0" w:line="240" w:lineRule="auto"/>
        <w:rPr>
          <w:rFonts w:ascii="Arial" w:eastAsia="Arial" w:hAnsi="Arial" w:cs="Arial"/>
          <w:color w:val="363636"/>
        </w:rPr>
      </w:pPr>
      <w:r w:rsidRPr="35C0CDE7">
        <w:rPr>
          <w:rFonts w:ascii="Arial" w:eastAsia="Arial" w:hAnsi="Arial" w:cs="Arial"/>
          <w:color w:val="363636"/>
        </w:rPr>
        <w:t>All employees are considered as “Responsible Employees” with the authority and responsibility to report Sexual Misconduct to University Officials. Employees who are exempted from this reporting requirement are professional or pastoral counselors who provide work-related mental-health counseling, campus advocates who provide confidential victim assistance, and employees who are otherwise prohibited by law from disclosing information received while providing professional care and treatment.</w:t>
      </w:r>
    </w:p>
    <w:p w14:paraId="595E8E79" w14:textId="77777777" w:rsidR="004A4166" w:rsidRDefault="004A4166" w:rsidP="007D16A3">
      <w:pPr>
        <w:spacing w:after="0" w:line="240" w:lineRule="auto"/>
        <w:rPr>
          <w:rFonts w:ascii="Arial" w:eastAsia="Arial" w:hAnsi="Arial" w:cs="Arial"/>
          <w:color w:val="363636"/>
        </w:rPr>
      </w:pPr>
    </w:p>
    <w:p w14:paraId="56CA7B6A" w14:textId="4C9E7A05" w:rsidR="00532C9C" w:rsidRDefault="00532C9C" w:rsidP="007D16A3">
      <w:pPr>
        <w:spacing w:after="0" w:line="240" w:lineRule="auto"/>
        <w:rPr>
          <w:rFonts w:ascii="Arial" w:eastAsia="Arial" w:hAnsi="Arial" w:cs="Arial"/>
          <w:color w:val="363636"/>
        </w:rPr>
      </w:pPr>
      <w:r w:rsidRPr="35C0CDE7">
        <w:rPr>
          <w:rFonts w:ascii="Arial" w:eastAsia="Arial" w:hAnsi="Arial" w:cs="Arial"/>
          <w:color w:val="363636"/>
        </w:rPr>
        <w:t xml:space="preserve">The PDF version </w:t>
      </w:r>
      <w:hyperlink r:id="rId34">
        <w:r w:rsidRPr="35C0CDE7">
          <w:rPr>
            <w:rStyle w:val="Hyperlink"/>
            <w:rFonts w:ascii="Arial" w:eastAsia="Arial" w:hAnsi="Arial" w:cs="Arial"/>
          </w:rPr>
          <w:t>of U</w:t>
        </w:r>
      </w:hyperlink>
      <w:r w:rsidRPr="35C0CDE7">
        <w:rPr>
          <w:rStyle w:val="Hyperlink"/>
          <w:rFonts w:ascii="Arial" w:eastAsia="Arial" w:hAnsi="Arial" w:cs="Arial"/>
        </w:rPr>
        <w:t>IC's Comprehensive Policy regarding Dating Violence, Domestic Violence, Stalking and Sexual Assault</w:t>
      </w:r>
      <w:r w:rsidRPr="35C0CDE7">
        <w:rPr>
          <w:rFonts w:ascii="Arial" w:eastAsia="Arial" w:hAnsi="Arial" w:cs="Arial"/>
          <w:color w:val="363636"/>
        </w:rPr>
        <w:t xml:space="preserve"> is available for viewing or downloading.”</w:t>
      </w:r>
    </w:p>
    <w:p w14:paraId="36F93EF7" w14:textId="23B38B57" w:rsidR="717DCE97" w:rsidRPr="000F51C4" w:rsidRDefault="717DCE97" w:rsidP="007D16A3">
      <w:pPr>
        <w:spacing w:after="0" w:line="240" w:lineRule="auto"/>
        <w:rPr>
          <w:rFonts w:ascii="Arial" w:eastAsia="Arial" w:hAnsi="Arial" w:cs="Arial"/>
          <w:b/>
          <w:bCs/>
          <w:color w:val="C00000"/>
          <w:sz w:val="28"/>
          <w:szCs w:val="28"/>
        </w:rPr>
      </w:pPr>
    </w:p>
    <w:p w14:paraId="578308D3" w14:textId="149ED94C" w:rsidR="00D71282" w:rsidRPr="006F2037" w:rsidRDefault="2E1C5606" w:rsidP="007D16A3">
      <w:pPr>
        <w:pStyle w:val="Heading2"/>
        <w:spacing w:before="0" w:line="240" w:lineRule="auto"/>
        <w:rPr>
          <w:rFonts w:ascii="Arial" w:eastAsia="Arial" w:hAnsi="Arial" w:cs="Arial"/>
          <w:color w:val="C00000"/>
          <w:sz w:val="24"/>
          <w:szCs w:val="24"/>
        </w:rPr>
      </w:pPr>
      <w:r w:rsidRPr="006F2037">
        <w:rPr>
          <w:rFonts w:ascii="Arial" w:eastAsia="Arial" w:hAnsi="Arial" w:cs="Arial"/>
          <w:color w:val="C00000"/>
          <w:sz w:val="24"/>
          <w:szCs w:val="24"/>
        </w:rPr>
        <w:t>Statement of Commitment to Persons with Disabilities</w:t>
      </w:r>
    </w:p>
    <w:p w14:paraId="58F66789" w14:textId="2D3DEE74" w:rsidR="00D71282" w:rsidRPr="000F51C4" w:rsidRDefault="2E1C5606" w:rsidP="007D16A3">
      <w:pPr>
        <w:spacing w:after="0" w:line="240" w:lineRule="auto"/>
        <w:rPr>
          <w:rFonts w:ascii="Arial" w:eastAsia="Arial" w:hAnsi="Arial" w:cs="Arial"/>
        </w:rPr>
      </w:pPr>
      <w:r w:rsidRPr="35C0CDE7">
        <w:rPr>
          <w:rFonts w:ascii="Arial" w:eastAsia="Arial" w:hAnsi="Arial" w:cs="Arial"/>
        </w:rPr>
        <w:t xml:space="preserve">Guided by the belief that people with disabilities are assets to the university, UIC is committed to full inclusion and participation of people with disabilities in all aspects of UIC life. We seek to provide an academic, </w:t>
      </w:r>
      <w:r w:rsidR="7CAD0D8A" w:rsidRPr="35C0CDE7">
        <w:rPr>
          <w:rFonts w:ascii="Arial" w:eastAsia="Arial" w:hAnsi="Arial" w:cs="Arial"/>
        </w:rPr>
        <w:t>social,</w:t>
      </w:r>
      <w:r w:rsidRPr="35C0CDE7">
        <w:rPr>
          <w:rFonts w:ascii="Arial" w:eastAsia="Arial" w:hAnsi="Arial" w:cs="Arial"/>
        </w:rPr>
        <w:t xml:space="preserve"> and physical environment that makes disabled people integral to the diversity of perspectives that is vital to an academic community.</w:t>
      </w:r>
    </w:p>
    <w:p w14:paraId="06603788" w14:textId="4844DD20" w:rsidR="00D71282" w:rsidRDefault="2E1C5606" w:rsidP="35C0CDE7">
      <w:pPr>
        <w:spacing w:after="0" w:line="240" w:lineRule="auto"/>
        <w:rPr>
          <w:rFonts w:ascii="Arial" w:eastAsia="Arial" w:hAnsi="Arial" w:cs="Arial"/>
          <w:i/>
          <w:iCs/>
          <w:color w:val="D60000"/>
        </w:rPr>
      </w:pPr>
      <w:r w:rsidRPr="35C0CDE7">
        <w:rPr>
          <w:rFonts w:ascii="Arial" w:eastAsia="Arial" w:hAnsi="Arial" w:cs="Arial"/>
        </w:rPr>
        <w:t>UIC supports the principles of universally accessible design, alternative communication formats, and the expression of disability community and pride. At all levels of the un</w:t>
      </w:r>
      <w:r w:rsidR="1F2D557F" w:rsidRPr="35C0CDE7">
        <w:rPr>
          <w:rFonts w:ascii="Arial" w:eastAsia="Arial" w:hAnsi="Arial" w:cs="Arial"/>
        </w:rPr>
        <w:t>iv</w:t>
      </w:r>
      <w:r w:rsidRPr="35C0CDE7">
        <w:rPr>
          <w:rFonts w:ascii="Arial" w:eastAsia="Arial" w:hAnsi="Arial" w:cs="Arial"/>
        </w:rPr>
        <w:t>ersity, UIC promotes equal opportunity, fair treatment, and the elimination of barriers for qualified individuals with disabilities.</w:t>
      </w:r>
      <w:r w:rsidR="004A4166" w:rsidRPr="35C0CDE7">
        <w:rPr>
          <w:rFonts w:ascii="Arial" w:eastAsia="Arial" w:hAnsi="Arial" w:cs="Arial"/>
        </w:rPr>
        <w:t xml:space="preserve"> </w:t>
      </w:r>
      <w:hyperlink r:id="rId35">
        <w:r w:rsidRPr="35C0CDE7">
          <w:rPr>
            <w:rStyle w:val="Hyperlink"/>
            <w:rFonts w:ascii="Arial" w:eastAsia="Arial" w:hAnsi="Arial" w:cs="Arial"/>
            <w:i/>
            <w:iCs/>
          </w:rPr>
          <w:t>[Chancellor’s Statement of Commitment for Persons with Disabilities] </w:t>
        </w:r>
      </w:hyperlink>
    </w:p>
    <w:p w14:paraId="7DB04F06" w14:textId="77777777" w:rsidR="004A4166" w:rsidRPr="000F51C4" w:rsidRDefault="004A4166" w:rsidP="007D16A3">
      <w:pPr>
        <w:spacing w:after="0" w:line="240" w:lineRule="auto"/>
        <w:rPr>
          <w:rFonts w:ascii="Arial" w:eastAsia="Arial" w:hAnsi="Arial" w:cs="Arial"/>
          <w:i/>
          <w:iCs/>
          <w:color w:val="D60000"/>
        </w:rPr>
      </w:pPr>
    </w:p>
    <w:p w14:paraId="0B87DF9B" w14:textId="08429004" w:rsidR="000C1738" w:rsidRPr="004A4166" w:rsidRDefault="006F2037" w:rsidP="000C1738">
      <w:pPr>
        <w:spacing w:after="0" w:line="240" w:lineRule="auto"/>
        <w:rPr>
          <w:rFonts w:ascii="Arial" w:hAnsi="Arial" w:cs="Arial"/>
          <w:sz w:val="24"/>
          <w:szCs w:val="24"/>
        </w:rPr>
      </w:pPr>
      <w:r w:rsidRPr="006F2037">
        <w:rPr>
          <w:rFonts w:ascii="Arial" w:eastAsia="Arial" w:hAnsi="Arial" w:cs="Arial"/>
          <w:b/>
          <w:bCs/>
          <w:color w:val="C00000"/>
          <w:sz w:val="24"/>
          <w:szCs w:val="24"/>
        </w:rPr>
        <w:t>Religious Observance Policy</w:t>
      </w:r>
      <w:r w:rsidRPr="00C319D4">
        <w:rPr>
          <w:rFonts w:ascii="Arial" w:eastAsia="Arial" w:hAnsi="Arial" w:cs="Arial"/>
          <w:color w:val="C00000"/>
          <w:sz w:val="28"/>
          <w:szCs w:val="28"/>
        </w:rPr>
        <w:t xml:space="preserve"> </w:t>
      </w:r>
      <w:hyperlink r:id="rId36" w:anchor=":~:text=The%20UIC%20Senate%20Policy%20on,25%2C%201988)%20is%20below%3A&amp;text=Students%20who%20wish%20to%20observe,tenth%20day%20of%20the%20semester." w:history="1">
        <w:r w:rsidR="000C1738" w:rsidRPr="006F2037">
          <w:rPr>
            <w:rStyle w:val="Hyperlink"/>
            <w:rFonts w:ascii="Arial" w:hAnsi="Arial" w:cs="Arial"/>
          </w:rPr>
          <w:t>Calendar of Religious Holidays</w:t>
        </w:r>
      </w:hyperlink>
    </w:p>
    <w:p w14:paraId="21E40BF2" w14:textId="3F8AADD2" w:rsidR="00823F68" w:rsidRPr="000F51C4" w:rsidRDefault="5FB42EAD" w:rsidP="007D16A3">
      <w:pPr>
        <w:spacing w:after="0" w:line="240" w:lineRule="auto"/>
        <w:rPr>
          <w:rFonts w:ascii="Arial" w:eastAsia="Arial" w:hAnsi="Arial" w:cs="Arial"/>
        </w:rPr>
      </w:pPr>
      <w:r w:rsidRPr="35C0CDE7">
        <w:rPr>
          <w:rFonts w:ascii="Arial" w:eastAsia="Arial" w:hAnsi="Arial" w:cs="Arial"/>
        </w:rPr>
        <w:t>The faculty of the UIC shall make every effort to avoid scheduling examinations or requiring that student projects be turned in or completed on religious holidays. Students who wish to observe their religious holidays shall notify the faculty members by the tenth day of the semester of the date when they will be absent unless the religious holiday is observed on or before the tenth day of the semester. In such cases, the students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w:t>
      </w:r>
    </w:p>
    <w:p w14:paraId="23533C89" w14:textId="77777777" w:rsidR="004A4166" w:rsidRDefault="004A4166" w:rsidP="007D16A3">
      <w:pPr>
        <w:spacing w:after="0" w:line="240" w:lineRule="auto"/>
        <w:rPr>
          <w:rFonts w:ascii="Arial" w:eastAsia="Arial" w:hAnsi="Arial" w:cs="Arial"/>
          <w:b/>
          <w:bCs/>
          <w:color w:val="C00000"/>
          <w:sz w:val="28"/>
          <w:szCs w:val="28"/>
        </w:rPr>
      </w:pPr>
    </w:p>
    <w:p w14:paraId="76500B3F" w14:textId="0244E51B" w:rsidR="00116341" w:rsidRPr="006F2037" w:rsidRDefault="00C319D4" w:rsidP="007D16A3">
      <w:pPr>
        <w:spacing w:after="0" w:line="240" w:lineRule="auto"/>
        <w:rPr>
          <w:rFonts w:ascii="Arial" w:eastAsia="Arial" w:hAnsi="Arial" w:cs="Arial"/>
        </w:rPr>
      </w:pPr>
      <w:r w:rsidRPr="35C0CDE7">
        <w:rPr>
          <w:rFonts w:ascii="Arial" w:eastAsia="Arial" w:hAnsi="Arial" w:cs="Arial"/>
          <w:b/>
          <w:bCs/>
          <w:color w:val="C00000"/>
          <w:sz w:val="24"/>
          <w:szCs w:val="24"/>
        </w:rPr>
        <w:t xml:space="preserve">Registration </w:t>
      </w:r>
      <w:r w:rsidR="006F2037" w:rsidRPr="35C0CDE7">
        <w:rPr>
          <w:rFonts w:ascii="Arial" w:eastAsia="Arial" w:hAnsi="Arial" w:cs="Arial"/>
          <w:b/>
          <w:bCs/>
          <w:color w:val="C00000"/>
          <w:sz w:val="24"/>
          <w:szCs w:val="24"/>
        </w:rPr>
        <w:t xml:space="preserve"> </w:t>
      </w:r>
      <w:hyperlink r:id="rId37">
        <w:r w:rsidR="006F2037" w:rsidRPr="35C0CDE7">
          <w:rPr>
            <w:rStyle w:val="Hyperlink"/>
            <w:rFonts w:ascii="Arial" w:eastAsia="Arial" w:hAnsi="Arial" w:cs="Arial"/>
          </w:rPr>
          <w:t>Access this link</w:t>
        </w:r>
      </w:hyperlink>
    </w:p>
    <w:p w14:paraId="20E55C1A" w14:textId="6CBCB44B" w:rsidR="007138ED" w:rsidRPr="004A4166" w:rsidRDefault="007138ED" w:rsidP="004A4166">
      <w:pPr>
        <w:spacing w:after="0" w:line="240" w:lineRule="auto"/>
        <w:rPr>
          <w:rFonts w:ascii="Arial" w:eastAsia="Arial" w:hAnsi="Arial" w:cs="Arial"/>
        </w:rPr>
      </w:pPr>
      <w:r w:rsidRPr="35C0CDE7">
        <w:rPr>
          <w:rFonts w:ascii="Arial" w:eastAsia="Arial" w:hAnsi="Arial" w:cs="Arial"/>
        </w:rPr>
        <w:t>The PT Department</w:t>
      </w:r>
      <w:r w:rsidR="004A4166" w:rsidRPr="35C0CDE7">
        <w:rPr>
          <w:rFonts w:ascii="Arial" w:eastAsia="Arial" w:hAnsi="Arial" w:cs="Arial"/>
        </w:rPr>
        <w:t xml:space="preserve"> </w:t>
      </w:r>
      <w:r w:rsidRPr="35C0CDE7">
        <w:rPr>
          <w:rFonts w:ascii="Arial" w:eastAsia="Arial" w:hAnsi="Arial" w:cs="Arial"/>
        </w:rPr>
        <w:t>email</w:t>
      </w:r>
      <w:r w:rsidR="004A4166" w:rsidRPr="35C0CDE7">
        <w:rPr>
          <w:rFonts w:ascii="Arial" w:eastAsia="Arial" w:hAnsi="Arial" w:cs="Arial"/>
        </w:rPr>
        <w:t>s</w:t>
      </w:r>
      <w:r w:rsidRPr="35C0CDE7">
        <w:rPr>
          <w:rFonts w:ascii="Arial" w:eastAsia="Arial" w:hAnsi="Arial" w:cs="Arial"/>
        </w:rPr>
        <w:t xml:space="preserve"> registration details to students before each term. Students are expected to register promptly. Late fees are charged to student accounts as applicable.</w:t>
      </w:r>
    </w:p>
    <w:p w14:paraId="5CC5FB65" w14:textId="77777777" w:rsidR="007138ED" w:rsidRPr="004A4166" w:rsidRDefault="007138ED" w:rsidP="004A4166">
      <w:pPr>
        <w:spacing w:after="0" w:line="240" w:lineRule="auto"/>
        <w:rPr>
          <w:rFonts w:ascii="Arial" w:eastAsia="Arial" w:hAnsi="Arial" w:cs="Arial"/>
        </w:rPr>
      </w:pPr>
    </w:p>
    <w:p w14:paraId="677C0F56" w14:textId="21B69AF8" w:rsidR="004A592F" w:rsidRPr="004A4166" w:rsidRDefault="007138ED" w:rsidP="007D16A3">
      <w:pPr>
        <w:pStyle w:val="xmsonormal"/>
        <w:rPr>
          <w:rFonts w:ascii="Arial" w:hAnsi="Arial" w:cs="Arial"/>
        </w:rPr>
      </w:pPr>
      <w:r w:rsidRPr="009E261C">
        <w:rPr>
          <w:rFonts w:ascii="Arial" w:hAnsi="Arial" w:cs="Arial"/>
        </w:rPr>
        <w:t xml:space="preserve">Registration for summer and fall opens by early April. Spring registration opens in early November. Students access the registration system via </w:t>
      </w:r>
      <w:bookmarkStart w:id="21" w:name="_Int_LtzDRVKQ"/>
      <w:r w:rsidRPr="009E261C">
        <w:rPr>
          <w:rFonts w:ascii="Arial" w:hAnsi="Arial" w:cs="Arial"/>
        </w:rPr>
        <w:t>their</w:t>
      </w:r>
      <w:bookmarkEnd w:id="21"/>
      <w:r w:rsidRPr="009E261C">
        <w:rPr>
          <w:rFonts w:ascii="Arial" w:hAnsi="Arial" w:cs="Arial"/>
        </w:rPr>
        <w:t xml:space="preserve"> </w:t>
      </w:r>
      <w:hyperlink r:id="rId38">
        <w:r w:rsidRPr="009E261C">
          <w:rPr>
            <w:rStyle w:val="Hyperlink"/>
            <w:rFonts w:ascii="Arial" w:hAnsi="Arial" w:cs="Arial"/>
          </w:rPr>
          <w:t>my</w:t>
        </w:r>
        <w:r w:rsidR="006F2037" w:rsidRPr="009E261C">
          <w:rPr>
            <w:rStyle w:val="Hyperlink"/>
            <w:rFonts w:ascii="Arial" w:hAnsi="Arial" w:cs="Arial"/>
          </w:rPr>
          <w:t>UIC</w:t>
        </w:r>
        <w:r w:rsidRPr="009E261C">
          <w:rPr>
            <w:rStyle w:val="Hyperlink"/>
            <w:rFonts w:ascii="Arial" w:hAnsi="Arial" w:cs="Arial"/>
          </w:rPr>
          <w:t xml:space="preserve"> portal</w:t>
        </w:r>
      </w:hyperlink>
      <w:r w:rsidR="35C0CDE7" w:rsidRPr="009E261C">
        <w:rPr>
          <w:rFonts w:ascii="Arial" w:hAnsi="Arial" w:cs="Arial"/>
        </w:rPr>
        <w:t xml:space="preserve"> (If the webpage does not load, please </w:t>
      </w:r>
      <w:bookmarkStart w:id="22" w:name="_Int_Tq9St4Fw"/>
      <w:r w:rsidR="35C0CDE7" w:rsidRPr="009E261C">
        <w:rPr>
          <w:rFonts w:ascii="Arial" w:hAnsi="Arial" w:cs="Arial"/>
        </w:rPr>
        <w:t>copy,</w:t>
      </w:r>
      <w:bookmarkEnd w:id="22"/>
      <w:r w:rsidR="35C0CDE7" w:rsidRPr="009E261C">
        <w:rPr>
          <w:rFonts w:ascii="Arial" w:hAnsi="Arial" w:cs="Arial"/>
        </w:rPr>
        <w:t xml:space="preserve"> and paste the link into the browser address bar </w:t>
      </w:r>
      <w:hyperlink r:id="rId39">
        <w:r w:rsidR="35C0CDE7" w:rsidRPr="009E261C">
          <w:rPr>
            <w:rStyle w:val="Hyperlink"/>
            <w:rFonts w:ascii="Arial" w:hAnsi="Arial" w:cs="Arial"/>
          </w:rPr>
          <w:t>https://my.uic.edu/uPortal/f/welcome/normal/render.uP</w:t>
        </w:r>
      </w:hyperlink>
      <w:r w:rsidR="35C0CDE7" w:rsidRPr="009E261C">
        <w:rPr>
          <w:rFonts w:ascii="Arial" w:hAnsi="Arial" w:cs="Arial"/>
        </w:rPr>
        <w:t>).</w:t>
      </w:r>
    </w:p>
    <w:p w14:paraId="76D14B1E" w14:textId="552F0E9B" w:rsidR="35C0CDE7" w:rsidRDefault="35C0CDE7" w:rsidP="35C0CDE7">
      <w:pPr>
        <w:pStyle w:val="xmsonormal"/>
        <w:rPr>
          <w:rFonts w:eastAsia="MS Mincho"/>
        </w:rPr>
      </w:pPr>
    </w:p>
    <w:p w14:paraId="33B1A471" w14:textId="5E5E9037" w:rsidR="007138ED" w:rsidRPr="004A4166" w:rsidRDefault="007138ED" w:rsidP="007D16A3">
      <w:pPr>
        <w:pStyle w:val="xmsonormal"/>
        <w:rPr>
          <w:rFonts w:ascii="Arial" w:hAnsi="Arial" w:cs="Arial"/>
        </w:rPr>
      </w:pPr>
      <w:r w:rsidRPr="098595B8">
        <w:rPr>
          <w:rFonts w:ascii="Arial" w:hAnsi="Arial" w:cs="Arial"/>
        </w:rPr>
        <w:t xml:space="preserve">Tuition and fee charges for fall and spring terms are billed in September and </w:t>
      </w:r>
      <w:r w:rsidR="3CA80B14" w:rsidRPr="098595B8">
        <w:rPr>
          <w:rFonts w:ascii="Arial" w:hAnsi="Arial" w:cs="Arial"/>
        </w:rPr>
        <w:t>February,</w:t>
      </w:r>
      <w:r w:rsidRPr="098595B8">
        <w:rPr>
          <w:rFonts w:ascii="Arial" w:hAnsi="Arial" w:cs="Arial"/>
        </w:rPr>
        <w:t xml:space="preserve"> respectively. Summer term charges are billed in June and/or July depending on enrollment. See </w:t>
      </w:r>
      <w:r w:rsidR="006F2037" w:rsidRPr="098595B8">
        <w:rPr>
          <w:rFonts w:ascii="Arial" w:hAnsi="Arial" w:cs="Arial"/>
        </w:rPr>
        <w:t xml:space="preserve">the </w:t>
      </w:r>
      <w:hyperlink r:id="rId40">
        <w:r w:rsidR="006F2037" w:rsidRPr="098595B8">
          <w:rPr>
            <w:rStyle w:val="Hyperlink"/>
            <w:rFonts w:ascii="Arial" w:hAnsi="Arial" w:cs="Arial"/>
          </w:rPr>
          <w:t>Financial Matters webpage</w:t>
        </w:r>
      </w:hyperlink>
      <w:r w:rsidR="006F2037" w:rsidRPr="098595B8">
        <w:rPr>
          <w:rFonts w:ascii="Arial" w:hAnsi="Arial" w:cs="Arial"/>
        </w:rPr>
        <w:t xml:space="preserve"> for</w:t>
      </w:r>
      <w:r w:rsidRPr="098595B8">
        <w:rPr>
          <w:rFonts w:ascii="Arial" w:hAnsi="Arial" w:cs="Arial"/>
        </w:rPr>
        <w:t xml:space="preserve"> more information.  </w:t>
      </w:r>
      <w:r w:rsidRPr="098595B8">
        <w:rPr>
          <w:rStyle w:val="Strong"/>
          <w:rFonts w:ascii="Arial" w:hAnsi="Arial" w:cs="Arial"/>
        </w:rPr>
        <w:t xml:space="preserve"> </w:t>
      </w:r>
    </w:p>
    <w:p w14:paraId="3301E86E" w14:textId="77777777" w:rsidR="006F32A7" w:rsidRPr="00905D01" w:rsidRDefault="006F32A7" w:rsidP="007D16A3">
      <w:pPr>
        <w:spacing w:after="0" w:line="240" w:lineRule="auto"/>
        <w:rPr>
          <w:rFonts w:ascii="Arial" w:eastAsia="Arial" w:hAnsi="Arial" w:cs="Arial"/>
          <w:b/>
          <w:bCs/>
          <w:color w:val="C00000"/>
          <w:sz w:val="28"/>
          <w:szCs w:val="28"/>
        </w:rPr>
      </w:pPr>
    </w:p>
    <w:p w14:paraId="3ABBEB20" w14:textId="42923F43" w:rsidR="00D35B03" w:rsidRDefault="00000000" w:rsidP="007D16A3">
      <w:pPr>
        <w:spacing w:after="0" w:line="240" w:lineRule="auto"/>
        <w:rPr>
          <w:rFonts w:ascii="Arial" w:eastAsia="Arial" w:hAnsi="Arial" w:cs="Arial"/>
          <w:color w:val="C00000"/>
        </w:rPr>
      </w:pPr>
      <w:hyperlink r:id="rId41" w:anchor="dropping" w:history="1">
        <w:r w:rsidR="00116341" w:rsidRPr="006F2037">
          <w:rPr>
            <w:rStyle w:val="Hyperlink"/>
            <w:rFonts w:ascii="Arial" w:eastAsia="Arial" w:hAnsi="Arial" w:cs="Arial"/>
          </w:rPr>
          <w:t>Add/drop and other related policies</w:t>
        </w:r>
      </w:hyperlink>
    </w:p>
    <w:p w14:paraId="52CF63B3" w14:textId="77777777" w:rsidR="00D35B03" w:rsidRDefault="00D35B03" w:rsidP="007D16A3">
      <w:pPr>
        <w:spacing w:after="0" w:line="240" w:lineRule="auto"/>
        <w:rPr>
          <w:rFonts w:ascii="Arial" w:eastAsia="Arial" w:hAnsi="Arial" w:cs="Arial"/>
        </w:rPr>
      </w:pPr>
    </w:p>
    <w:p w14:paraId="2CE0DBE4" w14:textId="7FA09183" w:rsidR="00116341" w:rsidRDefault="00000000" w:rsidP="007D16A3">
      <w:pPr>
        <w:spacing w:after="0" w:line="240" w:lineRule="auto"/>
        <w:rPr>
          <w:rFonts w:ascii="Arial" w:eastAsia="Arial" w:hAnsi="Arial" w:cs="Arial"/>
        </w:rPr>
      </w:pPr>
      <w:hyperlink r:id="rId42" w:anchor="withdrawal" w:history="1">
        <w:r w:rsidR="00116341" w:rsidRPr="00E9545D">
          <w:rPr>
            <w:rStyle w:val="Hyperlink"/>
            <w:rFonts w:ascii="Arial" w:eastAsia="Arial" w:hAnsi="Arial" w:cs="Arial"/>
          </w:rPr>
          <w:t>Academic withdrawal</w:t>
        </w:r>
      </w:hyperlink>
    </w:p>
    <w:p w14:paraId="321FBAAC" w14:textId="77777777" w:rsidR="000A2A71" w:rsidRPr="000F51C4" w:rsidRDefault="000A2A71" w:rsidP="007D16A3">
      <w:pPr>
        <w:spacing w:after="0" w:line="240" w:lineRule="auto"/>
        <w:rPr>
          <w:rFonts w:ascii="Arial" w:eastAsia="Arial" w:hAnsi="Arial" w:cs="Arial"/>
          <w:highlight w:val="yellow"/>
        </w:rPr>
      </w:pPr>
    </w:p>
    <w:p w14:paraId="00DCEAB5" w14:textId="0D713E31" w:rsidR="004A592F" w:rsidRPr="006F2037" w:rsidRDefault="006F2037" w:rsidP="007D16A3">
      <w:pPr>
        <w:spacing w:after="0" w:line="240" w:lineRule="auto"/>
        <w:rPr>
          <w:rFonts w:ascii="Arial" w:eastAsia="Arial" w:hAnsi="Arial" w:cs="Arial"/>
          <w:b/>
          <w:bCs/>
          <w:color w:val="C00000"/>
          <w:sz w:val="24"/>
          <w:szCs w:val="24"/>
        </w:rPr>
      </w:pPr>
      <w:r w:rsidRPr="35C0CDE7">
        <w:rPr>
          <w:rFonts w:ascii="Arial" w:eastAsia="Arial" w:hAnsi="Arial" w:cs="Arial"/>
          <w:b/>
          <w:bCs/>
          <w:color w:val="C00000"/>
          <w:sz w:val="24"/>
          <w:szCs w:val="24"/>
        </w:rPr>
        <w:t>Textbooks and Course Materials</w:t>
      </w:r>
    </w:p>
    <w:p w14:paraId="32DAAD08" w14:textId="7394E63B" w:rsidR="008B29AF" w:rsidRPr="00E9545D" w:rsidRDefault="008B29AF" w:rsidP="00E9545D">
      <w:pPr>
        <w:pStyle w:val="xmsonormal"/>
      </w:pPr>
      <w:r w:rsidRPr="098595B8">
        <w:rPr>
          <w:rFonts w:ascii="Arial" w:hAnsi="Arial" w:cs="Arial"/>
        </w:rPr>
        <w:t>Students will be provided with a list of textbooks and course materials to purchase prior to the start of each term. Students are expected to obtain the required materials for each course.</w:t>
      </w:r>
    </w:p>
    <w:p w14:paraId="3B7DE313" w14:textId="77777777" w:rsidR="004E0F04" w:rsidRDefault="004E0F04" w:rsidP="007D16A3">
      <w:pPr>
        <w:spacing w:after="0" w:line="240" w:lineRule="auto"/>
        <w:rPr>
          <w:rFonts w:ascii="Arial" w:eastAsia="Arial" w:hAnsi="Arial" w:cs="Arial"/>
          <w:b/>
          <w:bCs/>
          <w:color w:val="C00000"/>
          <w:sz w:val="28"/>
          <w:szCs w:val="28"/>
        </w:rPr>
      </w:pPr>
    </w:p>
    <w:p w14:paraId="594D0555" w14:textId="7C2BD108" w:rsidR="00BC0FC1" w:rsidRPr="006F2037" w:rsidRDefault="00E9545D" w:rsidP="007D16A3">
      <w:pPr>
        <w:spacing w:after="0" w:line="240" w:lineRule="auto"/>
        <w:rPr>
          <w:rFonts w:ascii="Arial" w:eastAsia="Arial" w:hAnsi="Arial" w:cs="Arial"/>
          <w:b/>
          <w:bCs/>
          <w:color w:val="C00000"/>
          <w:sz w:val="24"/>
          <w:szCs w:val="24"/>
        </w:rPr>
      </w:pPr>
      <w:r w:rsidRPr="35C0CDE7">
        <w:rPr>
          <w:rFonts w:ascii="Arial" w:eastAsia="Arial" w:hAnsi="Arial" w:cs="Arial"/>
          <w:b/>
          <w:bCs/>
          <w:color w:val="C00000"/>
          <w:sz w:val="24"/>
          <w:szCs w:val="24"/>
        </w:rPr>
        <w:t>Financial Clearance</w:t>
      </w:r>
    </w:p>
    <w:p w14:paraId="58C12691" w14:textId="512E8FC4" w:rsidR="00BC0FC1" w:rsidRDefault="00BC0FC1" w:rsidP="007D16A3">
      <w:pPr>
        <w:spacing w:after="0" w:line="240" w:lineRule="auto"/>
        <w:rPr>
          <w:rFonts w:ascii="Arial" w:eastAsia="Arial" w:hAnsi="Arial" w:cs="Arial"/>
        </w:rPr>
      </w:pPr>
      <w:r w:rsidRPr="35C0CDE7">
        <w:rPr>
          <w:rFonts w:ascii="Arial" w:eastAsia="Arial" w:hAnsi="Arial" w:cs="Arial"/>
        </w:rPr>
        <w:t>Students are responsible for ensuring that they are in good financial standing with the UIC, that is that all tuition payments are up to date. The UIC will not permit registration when outstanding balances are overdue.</w:t>
      </w:r>
    </w:p>
    <w:p w14:paraId="35363210" w14:textId="77777777" w:rsidR="00E9545D" w:rsidRDefault="00E9545D" w:rsidP="007D16A3">
      <w:pPr>
        <w:spacing w:after="0" w:line="240" w:lineRule="auto"/>
        <w:rPr>
          <w:rFonts w:ascii="Arial" w:eastAsia="Arial" w:hAnsi="Arial" w:cs="Arial"/>
          <w:b/>
          <w:bCs/>
          <w:color w:val="C00000"/>
          <w:sz w:val="28"/>
          <w:szCs w:val="28"/>
        </w:rPr>
      </w:pPr>
    </w:p>
    <w:p w14:paraId="0A4FDC8E" w14:textId="1DD1A633" w:rsidR="00E9545D" w:rsidRPr="000F51C4" w:rsidRDefault="006F2037" w:rsidP="00E9545D">
      <w:pPr>
        <w:spacing w:after="0" w:line="240" w:lineRule="auto"/>
        <w:rPr>
          <w:rFonts w:ascii="Arial" w:eastAsia="Arial" w:hAnsi="Arial" w:cs="Arial"/>
        </w:rPr>
      </w:pPr>
      <w:r w:rsidRPr="35C0CDE7">
        <w:rPr>
          <w:rFonts w:ascii="Arial" w:eastAsia="Arial" w:hAnsi="Arial" w:cs="Arial"/>
          <w:b/>
          <w:bCs/>
          <w:color w:val="C00000"/>
          <w:sz w:val="28"/>
          <w:szCs w:val="28"/>
        </w:rPr>
        <w:t xml:space="preserve">Accessing Your Grades  </w:t>
      </w:r>
      <w:hyperlink r:id="rId43">
        <w:r w:rsidR="00E9545D" w:rsidRPr="35C0CDE7">
          <w:rPr>
            <w:rStyle w:val="Hyperlink"/>
            <w:rFonts w:ascii="Arial" w:eastAsia="Arial" w:hAnsi="Arial" w:cs="Arial"/>
          </w:rPr>
          <w:t>Access Grades here</w:t>
        </w:r>
      </w:hyperlink>
    </w:p>
    <w:p w14:paraId="40BEB795" w14:textId="26A00D91" w:rsidR="00EB4CC6" w:rsidRPr="00F8321A" w:rsidRDefault="006F2037" w:rsidP="007D16A3">
      <w:pPr>
        <w:pStyle w:val="Heading2"/>
        <w:spacing w:before="0" w:line="240" w:lineRule="auto"/>
        <w:rPr>
          <w:rFonts w:ascii="Arial" w:eastAsia="Arial" w:hAnsi="Arial" w:cs="Arial"/>
          <w:color w:val="C00000"/>
          <w:sz w:val="28"/>
          <w:szCs w:val="28"/>
        </w:rPr>
      </w:pPr>
      <w:r w:rsidRPr="35C0CDE7">
        <w:rPr>
          <w:rFonts w:ascii="Arial" w:eastAsia="Arial" w:hAnsi="Arial" w:cs="Arial"/>
          <w:color w:val="C00000"/>
          <w:sz w:val="24"/>
          <w:szCs w:val="24"/>
        </w:rPr>
        <w:t>Student's Right to Inspect or Review Education Records</w:t>
      </w:r>
      <w:r>
        <w:br/>
      </w:r>
      <w:hyperlink r:id="rId44">
        <w:r w:rsidRPr="35C0CDE7">
          <w:rPr>
            <w:rStyle w:val="Hyperlink"/>
            <w:rFonts w:ascii="Arial" w:eastAsia="Arial" w:hAnsi="Arial" w:cs="Arial"/>
            <w:b w:val="0"/>
            <w:bCs w:val="0"/>
            <w:sz w:val="22"/>
            <w:szCs w:val="22"/>
          </w:rPr>
          <w:t>Student Record Policy</w:t>
        </w:r>
      </w:hyperlink>
      <w:r w:rsidRPr="35C0CDE7">
        <w:rPr>
          <w:rFonts w:ascii="Arial" w:eastAsia="Arial" w:hAnsi="Arial" w:cs="Arial"/>
          <w:color w:val="C00000"/>
          <w:sz w:val="28"/>
          <w:szCs w:val="28"/>
        </w:rPr>
        <w:t xml:space="preserve"> </w:t>
      </w:r>
    </w:p>
    <w:p w14:paraId="6F95B09C" w14:textId="5B35F3AC" w:rsidR="00EB4CC6" w:rsidRPr="000F51C4" w:rsidRDefault="1380AA31" w:rsidP="007D16A3">
      <w:pPr>
        <w:spacing w:after="0" w:line="240" w:lineRule="auto"/>
        <w:rPr>
          <w:rFonts w:ascii="Arial" w:eastAsia="Arial" w:hAnsi="Arial" w:cs="Arial"/>
        </w:rPr>
      </w:pPr>
      <w:r w:rsidRPr="35C0CDE7">
        <w:rPr>
          <w:rFonts w:ascii="Arial" w:eastAsia="Arial" w:hAnsi="Arial" w:cs="Arial"/>
        </w:rPr>
        <w:t xml:space="preserve">UIC Students have the right to physically review their own Education Records in the presence of a designated UIC representative. Where necessary and reasonable, an explanation and interpretation of the record will be provided by qualified UIC personnel. Student access may include electronic means. To ensure that Students may only have access to their own records, a UIC Enterprise ID is assigned and stored in the UIC Student Information System. This Enterprise ID and a password are required for access to the system. </w:t>
      </w:r>
    </w:p>
    <w:p w14:paraId="5CA53693" w14:textId="58AF1ABD" w:rsidR="00EB4CC6" w:rsidRPr="004B16C7" w:rsidRDefault="1380AA31" w:rsidP="007D16A3">
      <w:pPr>
        <w:pStyle w:val="ListParagraph"/>
        <w:numPr>
          <w:ilvl w:val="0"/>
          <w:numId w:val="15"/>
        </w:numPr>
        <w:spacing w:after="0" w:line="240" w:lineRule="auto"/>
        <w:rPr>
          <w:rFonts w:ascii="Arial" w:eastAsia="Arial" w:hAnsi="Arial" w:cs="Arial"/>
        </w:rPr>
      </w:pPr>
      <w:r w:rsidRPr="786462ED">
        <w:rPr>
          <w:rFonts w:ascii="Arial" w:eastAsia="Arial" w:hAnsi="Arial" w:cs="Arial"/>
        </w:rPr>
        <w:t>The student is required to submit all requests for access to his/her records in writing to the appropriate office and will be required to present appropriate identification.</w:t>
      </w:r>
    </w:p>
    <w:p w14:paraId="492B8071" w14:textId="77777777" w:rsidR="00EB4CC6" w:rsidRPr="004B16C7" w:rsidRDefault="1380AA31" w:rsidP="007D16A3">
      <w:pPr>
        <w:pStyle w:val="ListParagraph"/>
        <w:numPr>
          <w:ilvl w:val="0"/>
          <w:numId w:val="15"/>
        </w:numPr>
        <w:spacing w:after="0" w:line="240" w:lineRule="auto"/>
        <w:rPr>
          <w:rFonts w:ascii="Arial" w:eastAsia="Arial" w:hAnsi="Arial" w:cs="Arial"/>
        </w:rPr>
      </w:pPr>
      <w:r w:rsidRPr="000F51C4">
        <w:rPr>
          <w:rFonts w:ascii="Arial" w:eastAsia="Arial" w:hAnsi="Arial" w:cs="Arial"/>
        </w:rPr>
        <w:t>The appropriate office shall comply with the request within a reasonable amount of time, not to exceed 45 days after receipt of the request.</w:t>
      </w:r>
    </w:p>
    <w:p w14:paraId="24EB3D21" w14:textId="7E554F62" w:rsidR="00EB4CC6" w:rsidRDefault="1380AA31" w:rsidP="007D16A3">
      <w:pPr>
        <w:pStyle w:val="ListParagraph"/>
        <w:numPr>
          <w:ilvl w:val="0"/>
          <w:numId w:val="15"/>
        </w:numPr>
        <w:spacing w:after="0" w:line="240" w:lineRule="auto"/>
        <w:rPr>
          <w:rFonts w:ascii="Arial" w:eastAsia="Arial" w:hAnsi="Arial" w:cs="Arial"/>
        </w:rPr>
      </w:pPr>
      <w:r w:rsidRPr="000F51C4">
        <w:rPr>
          <w:rFonts w:ascii="Arial" w:eastAsia="Arial" w:hAnsi="Arial" w:cs="Arial"/>
        </w:rPr>
        <w:t>Original records may not be removed from any office where they are maintained.</w:t>
      </w:r>
    </w:p>
    <w:p w14:paraId="29D370E4" w14:textId="77777777" w:rsidR="00F8321A" w:rsidRPr="004B16C7" w:rsidRDefault="00F8321A" w:rsidP="006F2037">
      <w:pPr>
        <w:pStyle w:val="ListParagraph"/>
        <w:spacing w:after="0" w:line="240" w:lineRule="auto"/>
        <w:rPr>
          <w:rFonts w:ascii="Arial" w:eastAsia="Arial" w:hAnsi="Arial" w:cs="Arial"/>
        </w:rPr>
      </w:pPr>
    </w:p>
    <w:p w14:paraId="55CF5CFA" w14:textId="57236E04" w:rsidR="35C0CDE7" w:rsidRDefault="35C0CDE7" w:rsidP="35C0CDE7">
      <w:pPr>
        <w:spacing w:after="0" w:line="240" w:lineRule="auto"/>
        <w:rPr>
          <w:rFonts w:ascii="Arial" w:eastAsia="Arial" w:hAnsi="Arial" w:cs="Arial"/>
          <w:b/>
          <w:bCs/>
          <w:color w:val="C00000"/>
          <w:sz w:val="28"/>
          <w:szCs w:val="28"/>
        </w:rPr>
      </w:pPr>
      <w:r w:rsidRPr="35C0CDE7">
        <w:rPr>
          <w:rFonts w:ascii="Arial" w:eastAsia="Arial" w:hAnsi="Arial" w:cs="Arial"/>
          <w:b/>
          <w:bCs/>
          <w:color w:val="C00000"/>
          <w:sz w:val="28"/>
          <w:szCs w:val="28"/>
        </w:rPr>
        <w:t>Grievance Procedures</w:t>
      </w:r>
    </w:p>
    <w:p w14:paraId="6F8D244C" w14:textId="04841372" w:rsidR="006F2037" w:rsidRPr="000F51C4" w:rsidRDefault="00353D66" w:rsidP="006F2037">
      <w:pPr>
        <w:spacing w:after="0" w:line="240" w:lineRule="auto"/>
        <w:rPr>
          <w:rFonts w:ascii="Arial" w:eastAsia="Arial" w:hAnsi="Arial" w:cs="Arial"/>
        </w:rPr>
      </w:pPr>
      <w:r w:rsidRPr="35C0CDE7">
        <w:rPr>
          <w:rFonts w:ascii="Arial" w:eastAsia="Arial" w:hAnsi="Arial" w:cs="Arial"/>
          <w:b/>
          <w:bCs/>
          <w:color w:val="C00000"/>
          <w:sz w:val="24"/>
          <w:szCs w:val="24"/>
        </w:rPr>
        <w:t>Student Academic Grievance Procedures</w:t>
      </w:r>
      <w:r w:rsidRPr="35C0CDE7">
        <w:rPr>
          <w:rFonts w:ascii="Arial" w:eastAsia="Arial" w:hAnsi="Arial" w:cs="Arial"/>
          <w:color w:val="D60000"/>
          <w:sz w:val="24"/>
          <w:szCs w:val="24"/>
        </w:rPr>
        <w:t xml:space="preserve">  </w:t>
      </w:r>
      <w:hyperlink r:id="rId45" w:anchor=":~:text=Across%20UIC%2C%20the%20Academic%20Grievance,where%20an%20attempt%20at%20informal">
        <w:r w:rsidR="006F2037" w:rsidRPr="35C0CDE7">
          <w:rPr>
            <w:rStyle w:val="Hyperlink"/>
            <w:rFonts w:ascii="Arial" w:eastAsia="Arial" w:hAnsi="Arial" w:cs="Arial"/>
          </w:rPr>
          <w:t>Student Grievance Policy</w:t>
        </w:r>
      </w:hyperlink>
      <w:r w:rsidR="006F2037" w:rsidRPr="35C0CDE7">
        <w:rPr>
          <w:rFonts w:ascii="Arial" w:eastAsia="Arial" w:hAnsi="Arial" w:cs="Arial"/>
        </w:rPr>
        <w:t xml:space="preserve"> </w:t>
      </w:r>
    </w:p>
    <w:p w14:paraId="1DD69839" w14:textId="35D05659" w:rsidR="00EB4CC6" w:rsidRDefault="1380AA31" w:rsidP="007D16A3">
      <w:pPr>
        <w:spacing w:after="0" w:line="240" w:lineRule="auto"/>
        <w:rPr>
          <w:rFonts w:ascii="Arial" w:eastAsia="Arial" w:hAnsi="Arial" w:cs="Arial"/>
        </w:rPr>
      </w:pPr>
      <w:r w:rsidRPr="00135801">
        <w:rPr>
          <w:rFonts w:ascii="Arial" w:eastAsia="Arial" w:hAnsi="Arial" w:cs="Arial"/>
        </w:rPr>
        <w:t>Students may seek resolution of complaints or grievances regarding academic standing during their enrollment at UIC</w:t>
      </w:r>
      <w:r w:rsidR="00135801" w:rsidRPr="00135801">
        <w:rPr>
          <w:rFonts w:ascii="Arial" w:eastAsia="Arial" w:hAnsi="Arial" w:cs="Arial"/>
        </w:rPr>
        <w:t>.</w:t>
      </w:r>
    </w:p>
    <w:p w14:paraId="66664AC3" w14:textId="77777777" w:rsidR="00F8321A" w:rsidRDefault="00F8321A" w:rsidP="007D16A3">
      <w:pPr>
        <w:pStyle w:val="Heading2"/>
        <w:spacing w:before="0" w:line="240" w:lineRule="auto"/>
        <w:rPr>
          <w:rFonts w:ascii="Arial" w:eastAsia="Arial" w:hAnsi="Arial" w:cs="Arial"/>
          <w:color w:val="D60000"/>
          <w:sz w:val="28"/>
          <w:szCs w:val="28"/>
        </w:rPr>
      </w:pPr>
    </w:p>
    <w:p w14:paraId="4C9A77E8" w14:textId="2167B6BF" w:rsidR="00EB4CC6" w:rsidRPr="00353D66" w:rsidRDefault="00F8321A" w:rsidP="007D16A3">
      <w:pPr>
        <w:pStyle w:val="Heading2"/>
        <w:spacing w:before="0" w:line="240" w:lineRule="auto"/>
        <w:rPr>
          <w:rFonts w:ascii="Arial" w:eastAsia="Arial" w:hAnsi="Arial" w:cs="Arial"/>
          <w:b w:val="0"/>
          <w:bCs w:val="0"/>
          <w:color w:val="auto"/>
          <w:sz w:val="22"/>
          <w:szCs w:val="22"/>
        </w:rPr>
      </w:pPr>
      <w:r w:rsidRPr="35C0CDE7">
        <w:rPr>
          <w:rFonts w:ascii="Arial" w:eastAsia="Arial" w:hAnsi="Arial" w:cs="Arial"/>
          <w:color w:val="C00000"/>
          <w:sz w:val="24"/>
          <w:szCs w:val="24"/>
        </w:rPr>
        <w:t>Public Formal Grievance Procedures</w:t>
      </w:r>
      <w:r w:rsidR="00353D66" w:rsidRPr="35C0CDE7">
        <w:rPr>
          <w:rFonts w:ascii="Arial" w:eastAsia="Arial" w:hAnsi="Arial" w:cs="Arial"/>
          <w:color w:val="C00000"/>
          <w:sz w:val="24"/>
          <w:szCs w:val="24"/>
        </w:rPr>
        <w:t xml:space="preserve">   </w:t>
      </w:r>
      <w:hyperlink r:id="rId46">
        <w:r w:rsidR="00353D66" w:rsidRPr="35C0CDE7">
          <w:rPr>
            <w:rStyle w:val="Hyperlink"/>
            <w:rFonts w:ascii="Arial" w:eastAsia="Arial" w:hAnsi="Arial" w:cs="Arial"/>
            <w:b w:val="0"/>
            <w:bCs w:val="0"/>
            <w:sz w:val="22"/>
            <w:szCs w:val="22"/>
          </w:rPr>
          <w:t>Public Grievance Information</w:t>
        </w:r>
      </w:hyperlink>
    </w:p>
    <w:p w14:paraId="185C9C79" w14:textId="04009386" w:rsidR="008E68D0" w:rsidRPr="000F51C4" w:rsidRDefault="1380AA31" w:rsidP="007D16A3">
      <w:pPr>
        <w:spacing w:after="0" w:line="240" w:lineRule="auto"/>
        <w:rPr>
          <w:rFonts w:ascii="Arial" w:eastAsia="Arial" w:hAnsi="Arial" w:cs="Arial"/>
        </w:rPr>
      </w:pPr>
      <w:r w:rsidRPr="35C0CDE7">
        <w:rPr>
          <w:rFonts w:ascii="Arial" w:eastAsia="Arial" w:hAnsi="Arial" w:cs="Arial"/>
        </w:rPr>
        <w:t xml:space="preserve">These procedures have been implemented to address complaints of discrimination </w:t>
      </w:r>
      <w:r w:rsidR="00353D66" w:rsidRPr="35C0CDE7">
        <w:rPr>
          <w:rFonts w:ascii="Arial" w:eastAsia="Arial" w:hAnsi="Arial" w:cs="Arial"/>
        </w:rPr>
        <w:t>based on</w:t>
      </w:r>
      <w:r w:rsidRPr="35C0CDE7">
        <w:rPr>
          <w:rFonts w:ascii="Arial" w:eastAsia="Arial" w:hAnsi="Arial" w:cs="Arial"/>
        </w:rPr>
        <w:t xml:space="preserve"> age and/or disability in any activity, policy, rule, standard, or method of administration that is related to the operation of UIC programs. </w:t>
      </w:r>
      <w:hyperlink r:id="rId47">
        <w:r w:rsidRPr="35C0CDE7">
          <w:rPr>
            <w:rFonts w:ascii="Arial" w:eastAsia="Arial" w:hAnsi="Arial" w:cs="Arial"/>
          </w:rPr>
          <w:t>Public Formal Grievance Procedures</w:t>
        </w:r>
      </w:hyperlink>
    </w:p>
    <w:p w14:paraId="19E682ED" w14:textId="66C89725" w:rsidR="05974BB1" w:rsidRDefault="00FC58BC" w:rsidP="007D16A3">
      <w:pPr>
        <w:spacing w:after="0" w:line="240" w:lineRule="auto"/>
        <w:rPr>
          <w:rFonts w:ascii="Arial" w:eastAsia="Arial" w:hAnsi="Arial" w:cs="Arial"/>
        </w:rPr>
      </w:pPr>
      <w:r>
        <w:br/>
      </w:r>
      <w:r w:rsidR="18AC9F7C" w:rsidRPr="35C0CDE7">
        <w:rPr>
          <w:rFonts w:ascii="Arial" w:eastAsia="Arial" w:hAnsi="Arial" w:cs="Arial"/>
          <w:b/>
          <w:bCs/>
          <w:color w:val="C00000"/>
          <w:sz w:val="28"/>
          <w:szCs w:val="28"/>
        </w:rPr>
        <w:t>STUDENT RESOURCES</w:t>
      </w:r>
      <w:r>
        <w:br/>
      </w:r>
      <w:r w:rsidR="37006D9D" w:rsidRPr="35C0CDE7">
        <w:rPr>
          <w:rFonts w:ascii="Arial" w:eastAsia="Arial" w:hAnsi="Arial" w:cs="Arial"/>
        </w:rPr>
        <w:t xml:space="preserve">A comprehensive list of UIC Student Resources can be found at: </w:t>
      </w:r>
    </w:p>
    <w:p w14:paraId="37A0737A" w14:textId="1D0721E7" w:rsidR="6ED41270" w:rsidRPr="00C36927" w:rsidRDefault="00000000" w:rsidP="007D16A3">
      <w:pPr>
        <w:spacing w:after="0" w:line="240" w:lineRule="auto"/>
        <w:rPr>
          <w:rFonts w:ascii="Arial" w:eastAsia="Arial" w:hAnsi="Arial" w:cs="Arial"/>
        </w:rPr>
      </w:pPr>
      <w:hyperlink r:id="rId48">
        <w:r w:rsidR="3BD9438C" w:rsidRPr="00C36927">
          <w:rPr>
            <w:rStyle w:val="Hyperlink"/>
            <w:rFonts w:ascii="Arial" w:eastAsia="Arial" w:hAnsi="Arial" w:cs="Arial"/>
          </w:rPr>
          <w:t>https://today.uic.edu/uic-resource-guide</w:t>
        </w:r>
      </w:hyperlink>
      <w:r w:rsidR="3BD9438C" w:rsidRPr="00C36927">
        <w:rPr>
          <w:rFonts w:ascii="Arial" w:eastAsia="Arial" w:hAnsi="Arial" w:cs="Arial"/>
        </w:rPr>
        <w:t xml:space="preserve"> </w:t>
      </w:r>
    </w:p>
    <w:p w14:paraId="44710BA9" w14:textId="77777777" w:rsidR="00C36927" w:rsidRDefault="00C36927" w:rsidP="007D16A3">
      <w:pPr>
        <w:spacing w:after="0" w:line="240" w:lineRule="auto"/>
        <w:rPr>
          <w:rFonts w:ascii="Arial" w:eastAsia="Arial" w:hAnsi="Arial" w:cs="Arial"/>
          <w:b/>
          <w:bCs/>
          <w:color w:val="C00000"/>
          <w:sz w:val="28"/>
          <w:szCs w:val="28"/>
        </w:rPr>
      </w:pPr>
    </w:p>
    <w:p w14:paraId="06E1DB94" w14:textId="2CBAC6B5" w:rsidR="36594239" w:rsidRPr="00353D66" w:rsidRDefault="64AF7F93" w:rsidP="007D16A3">
      <w:pPr>
        <w:spacing w:after="0" w:line="240" w:lineRule="auto"/>
        <w:rPr>
          <w:rFonts w:ascii="Arial" w:eastAsia="Arial" w:hAnsi="Arial" w:cs="Arial"/>
          <w:b/>
          <w:bCs/>
          <w:color w:val="C00000"/>
          <w:sz w:val="24"/>
          <w:szCs w:val="24"/>
        </w:rPr>
      </w:pPr>
      <w:r w:rsidRPr="00353D66">
        <w:rPr>
          <w:rFonts w:ascii="Arial" w:eastAsia="Arial" w:hAnsi="Arial" w:cs="Arial"/>
          <w:b/>
          <w:bCs/>
          <w:color w:val="C00000"/>
          <w:sz w:val="24"/>
          <w:szCs w:val="24"/>
        </w:rPr>
        <w:lastRenderedPageBreak/>
        <w:t xml:space="preserve">Bookstore </w:t>
      </w:r>
    </w:p>
    <w:p w14:paraId="5C8C90ED" w14:textId="361BDFB1" w:rsidR="2FD4DF6F" w:rsidRDefault="00000000" w:rsidP="007D16A3">
      <w:pPr>
        <w:spacing w:after="0" w:line="240" w:lineRule="auto"/>
        <w:rPr>
          <w:rFonts w:ascii="Arial" w:eastAsia="Arial" w:hAnsi="Arial" w:cs="Arial"/>
        </w:rPr>
      </w:pPr>
      <w:hyperlink r:id="rId49">
        <w:r w:rsidR="4DA903AA" w:rsidRPr="35C0CDE7">
          <w:rPr>
            <w:rStyle w:val="Hyperlink"/>
            <w:rFonts w:ascii="Arial" w:eastAsia="Arial" w:hAnsi="Arial" w:cs="Arial"/>
          </w:rPr>
          <w:t>https://www.bkstr.com/uicbookstore/home</w:t>
        </w:r>
      </w:hyperlink>
      <w:r w:rsidR="4DA903AA" w:rsidRPr="35C0CDE7">
        <w:rPr>
          <w:rFonts w:ascii="Arial" w:eastAsia="Arial" w:hAnsi="Arial" w:cs="Arial"/>
        </w:rPr>
        <w:t xml:space="preserve"> </w:t>
      </w:r>
    </w:p>
    <w:p w14:paraId="38B506D0" w14:textId="06BE840E" w:rsidR="2FD4DF6F" w:rsidRDefault="4DA903AA" w:rsidP="007D16A3">
      <w:pPr>
        <w:spacing w:after="0" w:line="240" w:lineRule="auto"/>
        <w:rPr>
          <w:rFonts w:ascii="Arial" w:eastAsia="Arial" w:hAnsi="Arial" w:cs="Arial"/>
        </w:rPr>
      </w:pPr>
      <w:r w:rsidRPr="6DA8C6C7">
        <w:rPr>
          <w:rFonts w:ascii="Arial" w:eastAsia="Arial" w:hAnsi="Arial" w:cs="Arial"/>
        </w:rPr>
        <w:t>Student Center West, 828 S. Wolcott, (312) 413-5550</w:t>
      </w:r>
    </w:p>
    <w:p w14:paraId="77192CB2" w14:textId="77777777" w:rsidR="00C36927" w:rsidRDefault="00C36927" w:rsidP="007D16A3">
      <w:pPr>
        <w:spacing w:after="0" w:line="240" w:lineRule="auto"/>
        <w:rPr>
          <w:rFonts w:ascii="Arial" w:eastAsia="Arial" w:hAnsi="Arial" w:cs="Arial"/>
          <w:b/>
          <w:bCs/>
          <w:color w:val="C00000"/>
          <w:sz w:val="28"/>
          <w:szCs w:val="28"/>
        </w:rPr>
      </w:pPr>
    </w:p>
    <w:p w14:paraId="5E057342" w14:textId="0F162B78" w:rsidR="57D507F5" w:rsidRPr="00353D66" w:rsidRDefault="7A30F02C" w:rsidP="007D16A3">
      <w:pPr>
        <w:spacing w:after="0" w:line="240" w:lineRule="auto"/>
        <w:rPr>
          <w:rFonts w:ascii="Arial" w:eastAsia="Arial" w:hAnsi="Arial" w:cs="Arial"/>
          <w:b/>
          <w:bCs/>
          <w:color w:val="C00000"/>
          <w:sz w:val="24"/>
          <w:szCs w:val="24"/>
        </w:rPr>
      </w:pPr>
      <w:r w:rsidRPr="00353D66">
        <w:rPr>
          <w:rFonts w:ascii="Arial" w:eastAsia="Arial" w:hAnsi="Arial" w:cs="Arial"/>
          <w:b/>
          <w:bCs/>
          <w:color w:val="C00000"/>
          <w:sz w:val="24"/>
          <w:szCs w:val="24"/>
        </w:rPr>
        <w:t>Campus Security</w:t>
      </w:r>
    </w:p>
    <w:p w14:paraId="0119BB2D" w14:textId="5B98E58A" w:rsidR="57D507F5" w:rsidRDefault="00000000" w:rsidP="007D16A3">
      <w:pPr>
        <w:spacing w:after="0" w:line="240" w:lineRule="auto"/>
        <w:rPr>
          <w:rFonts w:ascii="Arial" w:eastAsia="Arial" w:hAnsi="Arial" w:cs="Arial"/>
        </w:rPr>
      </w:pPr>
      <w:hyperlink r:id="rId50">
        <w:r w:rsidR="7A30F02C" w:rsidRPr="6DA8C6C7">
          <w:rPr>
            <w:rStyle w:val="Hyperlink"/>
            <w:rFonts w:ascii="Arial" w:eastAsia="Arial" w:hAnsi="Arial" w:cs="Arial"/>
          </w:rPr>
          <w:t>https://police.uic.edu/</w:t>
        </w:r>
      </w:hyperlink>
      <w:r w:rsidR="7A30F02C" w:rsidRPr="6DA8C6C7">
        <w:rPr>
          <w:rFonts w:ascii="Arial" w:eastAsia="Arial" w:hAnsi="Arial" w:cs="Arial"/>
        </w:rPr>
        <w:t xml:space="preserve"> </w:t>
      </w:r>
    </w:p>
    <w:p w14:paraId="0CC01E19" w14:textId="094D9978" w:rsidR="57D507F5" w:rsidRDefault="7A30F02C" w:rsidP="007D16A3">
      <w:pPr>
        <w:spacing w:after="0" w:line="240" w:lineRule="auto"/>
        <w:rPr>
          <w:rFonts w:ascii="Arial" w:eastAsia="Arial" w:hAnsi="Arial" w:cs="Arial"/>
        </w:rPr>
      </w:pPr>
      <w:r w:rsidRPr="6DA8C6C7">
        <w:rPr>
          <w:rFonts w:ascii="Arial" w:eastAsia="Arial" w:hAnsi="Arial" w:cs="Arial"/>
        </w:rPr>
        <w:t>5‐5555 (from a campus phone) or (312) 355‐5555 (from your cell phone)</w:t>
      </w:r>
    </w:p>
    <w:p w14:paraId="2D657B56" w14:textId="209BDE7B" w:rsidR="00C36927" w:rsidRDefault="7A30F02C" w:rsidP="007D16A3">
      <w:pPr>
        <w:spacing w:after="0" w:line="240" w:lineRule="auto"/>
        <w:rPr>
          <w:rFonts w:ascii="Arial" w:eastAsia="Arial" w:hAnsi="Arial" w:cs="Arial"/>
        </w:rPr>
      </w:pPr>
      <w:r w:rsidRPr="35C0CDE7">
        <w:rPr>
          <w:rFonts w:ascii="Arial" w:eastAsia="Arial" w:hAnsi="Arial" w:cs="Arial"/>
        </w:rPr>
        <w:t>The telephone number of the UIC Police Department is 996-2830.</w:t>
      </w:r>
    </w:p>
    <w:p w14:paraId="19DF3E53" w14:textId="77777777" w:rsidR="002E4858" w:rsidRPr="000F51C4" w:rsidRDefault="002E4858" w:rsidP="007D16A3">
      <w:pPr>
        <w:spacing w:after="0" w:line="240" w:lineRule="auto"/>
        <w:rPr>
          <w:rFonts w:ascii="Arial" w:eastAsia="Arial" w:hAnsi="Arial" w:cs="Arial"/>
        </w:rPr>
      </w:pPr>
    </w:p>
    <w:p w14:paraId="1B13D1E1" w14:textId="0612B84F" w:rsidR="00AE41DE" w:rsidRPr="00353D66" w:rsidRDefault="00AE41DE" w:rsidP="007D16A3">
      <w:pPr>
        <w:spacing w:after="0" w:line="240" w:lineRule="auto"/>
        <w:rPr>
          <w:rFonts w:ascii="Arial" w:eastAsia="Arial" w:hAnsi="Arial" w:cs="Arial"/>
          <w:b/>
          <w:bCs/>
          <w:color w:val="C00000"/>
          <w:sz w:val="24"/>
          <w:szCs w:val="24"/>
        </w:rPr>
      </w:pPr>
      <w:r w:rsidRPr="00353D66">
        <w:rPr>
          <w:rFonts w:ascii="Arial" w:eastAsia="Arial" w:hAnsi="Arial" w:cs="Arial"/>
          <w:b/>
          <w:bCs/>
          <w:color w:val="C00000"/>
          <w:sz w:val="24"/>
          <w:szCs w:val="24"/>
        </w:rPr>
        <w:t>Counseling Center</w:t>
      </w:r>
    </w:p>
    <w:p w14:paraId="683E4589" w14:textId="1EA726C5" w:rsidR="00632789" w:rsidRPr="000F51C4" w:rsidRDefault="00000000" w:rsidP="007D16A3">
      <w:pPr>
        <w:spacing w:after="0" w:line="240" w:lineRule="auto"/>
        <w:rPr>
          <w:rFonts w:ascii="Arial" w:eastAsia="Arial" w:hAnsi="Arial" w:cs="Arial"/>
          <w:b/>
          <w:bCs/>
          <w:color w:val="C00000"/>
          <w:sz w:val="28"/>
          <w:szCs w:val="28"/>
        </w:rPr>
      </w:pPr>
      <w:hyperlink r:id="rId51" w:history="1">
        <w:r w:rsidR="00632789">
          <w:rPr>
            <w:rStyle w:val="Hyperlink"/>
            <w:rFonts w:ascii="Arial" w:hAnsi="Arial" w:cs="Arial"/>
          </w:rPr>
          <w:t>https://counseling.uic.edu/</w:t>
        </w:r>
      </w:hyperlink>
    </w:p>
    <w:p w14:paraId="0BD71E1A" w14:textId="77777777" w:rsidR="00C36927" w:rsidRDefault="00C36927" w:rsidP="007D16A3">
      <w:pPr>
        <w:spacing w:after="0" w:line="240" w:lineRule="auto"/>
        <w:rPr>
          <w:rFonts w:ascii="Arial" w:eastAsia="Arial" w:hAnsi="Arial" w:cs="Arial"/>
          <w:b/>
          <w:bCs/>
          <w:color w:val="C00000"/>
          <w:sz w:val="28"/>
          <w:szCs w:val="28"/>
          <w:highlight w:val="yellow"/>
        </w:rPr>
      </w:pPr>
    </w:p>
    <w:p w14:paraId="21FC7451" w14:textId="0B464048" w:rsidR="282878C0" w:rsidRPr="00353D66" w:rsidRDefault="2E0501A1" w:rsidP="007D16A3">
      <w:pPr>
        <w:spacing w:after="0" w:line="240" w:lineRule="auto"/>
        <w:rPr>
          <w:rFonts w:ascii="Arial" w:eastAsia="Arial" w:hAnsi="Arial" w:cs="Arial"/>
          <w:b/>
          <w:bCs/>
          <w:color w:val="C00000"/>
          <w:sz w:val="24"/>
          <w:szCs w:val="24"/>
        </w:rPr>
      </w:pPr>
      <w:r w:rsidRPr="00353D66">
        <w:rPr>
          <w:rFonts w:ascii="Arial" w:eastAsia="Arial" w:hAnsi="Arial" w:cs="Arial"/>
          <w:b/>
          <w:bCs/>
          <w:color w:val="C00000"/>
          <w:sz w:val="24"/>
          <w:szCs w:val="24"/>
        </w:rPr>
        <w:t>Financial Aid Office</w:t>
      </w:r>
    </w:p>
    <w:p w14:paraId="0C5260D6" w14:textId="141C2E20" w:rsidR="00C36927" w:rsidRDefault="00000000" w:rsidP="007D16A3">
      <w:pPr>
        <w:spacing w:after="0" w:line="240" w:lineRule="auto"/>
        <w:rPr>
          <w:rFonts w:ascii="Arial" w:eastAsia="Arial" w:hAnsi="Arial" w:cs="Arial"/>
          <w:highlight w:val="yellow"/>
        </w:rPr>
      </w:pPr>
      <w:hyperlink r:id="rId52" w:history="1">
        <w:r w:rsidR="00353D66" w:rsidRPr="00353D66">
          <w:rPr>
            <w:rStyle w:val="Hyperlink"/>
            <w:rFonts w:ascii="Arial" w:eastAsia="Arial" w:hAnsi="Arial" w:cs="Arial"/>
          </w:rPr>
          <w:t>Financial Aid Office</w:t>
        </w:r>
      </w:hyperlink>
      <w:r w:rsidR="00353D66">
        <w:rPr>
          <w:rFonts w:ascii="Arial" w:eastAsia="Arial" w:hAnsi="Arial" w:cs="Arial"/>
        </w:rPr>
        <w:t xml:space="preserve"> </w:t>
      </w:r>
      <w:r w:rsidR="2E0501A1" w:rsidRPr="6DA8C6C7">
        <w:rPr>
          <w:rFonts w:ascii="Arial" w:eastAsia="Arial" w:hAnsi="Arial" w:cs="Arial"/>
        </w:rPr>
        <w:t>1800 Student Services building, 1200 W. Harrison St., Chicago, IL 60607; (312) 996-3126 Information on financial aid, FAFSA applications, lists answers to frequently asked questions, UIC scholarships, links to other financial aid websites and scholarship search engines</w:t>
      </w:r>
    </w:p>
    <w:p w14:paraId="6978B90D" w14:textId="77777777" w:rsidR="00F8321A" w:rsidRDefault="00F8321A" w:rsidP="007D16A3">
      <w:pPr>
        <w:spacing w:after="0" w:line="240" w:lineRule="auto"/>
        <w:rPr>
          <w:rFonts w:ascii="Arial" w:eastAsia="Arial" w:hAnsi="Arial" w:cs="Arial"/>
          <w:b/>
          <w:bCs/>
          <w:color w:val="C00000"/>
          <w:sz w:val="28"/>
          <w:szCs w:val="28"/>
        </w:rPr>
      </w:pPr>
    </w:p>
    <w:p w14:paraId="7C8FFB31" w14:textId="722DFE11" w:rsidR="00762CFC" w:rsidRPr="006A2A57" w:rsidRDefault="2E0501A1" w:rsidP="35C0CDE7">
      <w:pPr>
        <w:spacing w:after="0" w:line="240" w:lineRule="auto"/>
        <w:rPr>
          <w:rFonts w:ascii="Arial" w:eastAsia="Arial" w:hAnsi="Arial" w:cs="Arial"/>
          <w:sz w:val="28"/>
          <w:szCs w:val="28"/>
        </w:rPr>
      </w:pPr>
      <w:r w:rsidRPr="35C0CDE7">
        <w:rPr>
          <w:rFonts w:ascii="Arial" w:eastAsia="Arial" w:hAnsi="Arial" w:cs="Arial"/>
          <w:b/>
          <w:bCs/>
          <w:color w:val="C00000"/>
          <w:sz w:val="28"/>
          <w:szCs w:val="28"/>
        </w:rPr>
        <w:t>Librar</w:t>
      </w:r>
      <w:r w:rsidR="00762CFC" w:rsidRPr="35C0CDE7">
        <w:rPr>
          <w:rFonts w:ascii="Arial" w:eastAsia="Arial" w:hAnsi="Arial" w:cs="Arial"/>
          <w:b/>
          <w:bCs/>
          <w:color w:val="C00000"/>
          <w:sz w:val="28"/>
          <w:szCs w:val="28"/>
        </w:rPr>
        <w:t>ies</w:t>
      </w:r>
    </w:p>
    <w:p w14:paraId="0A1FED16" w14:textId="77777777" w:rsidR="00762CFC" w:rsidRPr="006A2A57" w:rsidRDefault="00762CFC" w:rsidP="007D16A3">
      <w:pPr>
        <w:spacing w:after="0" w:line="240" w:lineRule="auto"/>
        <w:rPr>
          <w:rFonts w:ascii="Arial" w:eastAsia="Arial" w:hAnsi="Arial" w:cs="Arial"/>
          <w:b/>
          <w:bCs/>
          <w:color w:val="C00000"/>
          <w:sz w:val="24"/>
          <w:szCs w:val="24"/>
        </w:rPr>
      </w:pPr>
      <w:r w:rsidRPr="006A2A57">
        <w:rPr>
          <w:rFonts w:ascii="Arial" w:eastAsia="Arial" w:hAnsi="Arial" w:cs="Arial"/>
          <w:b/>
          <w:bCs/>
          <w:color w:val="C00000"/>
          <w:sz w:val="24"/>
          <w:szCs w:val="24"/>
        </w:rPr>
        <w:t>Library of Health Sciences</w:t>
      </w:r>
    </w:p>
    <w:p w14:paraId="05D71D6B" w14:textId="77777777" w:rsidR="00762CFC" w:rsidRDefault="00762CFC" w:rsidP="007D16A3">
      <w:pPr>
        <w:spacing w:after="0" w:line="240" w:lineRule="auto"/>
        <w:rPr>
          <w:rFonts w:ascii="Arial" w:eastAsia="Arial" w:hAnsi="Arial" w:cs="Arial"/>
          <w:highlight w:val="yellow"/>
        </w:rPr>
      </w:pPr>
      <w:r w:rsidRPr="6DA8C6C7">
        <w:rPr>
          <w:rFonts w:ascii="Arial" w:eastAsia="Arial" w:hAnsi="Arial" w:cs="Arial"/>
        </w:rPr>
        <w:t xml:space="preserve">1750 W. Polk </w:t>
      </w:r>
    </w:p>
    <w:p w14:paraId="28903CBB" w14:textId="77777777" w:rsidR="00762CFC" w:rsidRDefault="00762CFC" w:rsidP="007D16A3">
      <w:pPr>
        <w:spacing w:after="0" w:line="240" w:lineRule="auto"/>
        <w:rPr>
          <w:rFonts w:ascii="Arial" w:eastAsia="Arial" w:hAnsi="Arial" w:cs="Arial"/>
          <w:highlight w:val="yellow"/>
        </w:rPr>
      </w:pPr>
      <w:r w:rsidRPr="6DA8C6C7">
        <w:rPr>
          <w:rFonts w:ascii="Arial" w:eastAsia="Arial" w:hAnsi="Arial" w:cs="Arial"/>
        </w:rPr>
        <w:t xml:space="preserve">312-413-0403 </w:t>
      </w:r>
    </w:p>
    <w:p w14:paraId="4076A7E0" w14:textId="37A495A7" w:rsidR="00762CFC" w:rsidRDefault="00000000" w:rsidP="007D16A3">
      <w:pPr>
        <w:spacing w:after="0" w:line="240" w:lineRule="auto"/>
        <w:rPr>
          <w:rFonts w:ascii="Arial" w:eastAsia="Arial" w:hAnsi="Arial" w:cs="Arial"/>
          <w:highlight w:val="yellow"/>
        </w:rPr>
      </w:pPr>
      <w:hyperlink r:id="rId53" w:history="1">
        <w:r w:rsidR="00762CFC" w:rsidRPr="00763DA0">
          <w:rPr>
            <w:rStyle w:val="Hyperlink"/>
            <w:rFonts w:ascii="Arial" w:eastAsia="Arial" w:hAnsi="Arial" w:cs="Arial"/>
          </w:rPr>
          <w:t>https://library.uic.edu/libraries/lhs-chicago</w:t>
        </w:r>
      </w:hyperlink>
      <w:r w:rsidR="00762CFC" w:rsidRPr="6DA8C6C7">
        <w:rPr>
          <w:rFonts w:ascii="Arial" w:eastAsia="Arial" w:hAnsi="Arial" w:cs="Arial"/>
        </w:rPr>
        <w:t xml:space="preserve"> </w:t>
      </w:r>
    </w:p>
    <w:p w14:paraId="0475EF00" w14:textId="77777777" w:rsidR="006A2A57" w:rsidRDefault="00EB15BF" w:rsidP="006A2A57">
      <w:pPr>
        <w:spacing w:after="0" w:line="240" w:lineRule="auto"/>
        <w:rPr>
          <w:rFonts w:ascii="Arial" w:eastAsia="Arial" w:hAnsi="Arial" w:cs="Arial"/>
        </w:rPr>
      </w:pPr>
      <w:r>
        <w:br/>
      </w:r>
      <w:r w:rsidR="006A2A57">
        <w:rPr>
          <w:rFonts w:ascii="Arial" w:eastAsia="Arial" w:hAnsi="Arial" w:cs="Arial"/>
        </w:rPr>
        <w:t xml:space="preserve">Amelia </w:t>
      </w:r>
      <w:proofErr w:type="spellStart"/>
      <w:r w:rsidR="006A2A57">
        <w:rPr>
          <w:rFonts w:ascii="Arial" w:eastAsia="Arial" w:hAnsi="Arial" w:cs="Arial"/>
        </w:rPr>
        <w:t>Brunskill</w:t>
      </w:r>
      <w:proofErr w:type="spellEnd"/>
      <w:r w:rsidR="006A2A57">
        <w:rPr>
          <w:rFonts w:ascii="Arial" w:eastAsia="Arial" w:hAnsi="Arial" w:cs="Arial"/>
        </w:rPr>
        <w:t xml:space="preserve"> - Assistant Professor </w:t>
      </w:r>
    </w:p>
    <w:p w14:paraId="3B5E9008" w14:textId="77777777" w:rsidR="006A2A57" w:rsidRDefault="006A2A57" w:rsidP="006A2A57">
      <w:pPr>
        <w:spacing w:after="0" w:line="240" w:lineRule="auto"/>
        <w:rPr>
          <w:rFonts w:ascii="Arial" w:eastAsia="Arial" w:hAnsi="Arial" w:cs="Arial"/>
        </w:rPr>
      </w:pPr>
      <w:r>
        <w:rPr>
          <w:rFonts w:ascii="Arial" w:eastAsia="Arial" w:hAnsi="Arial" w:cs="Arial"/>
        </w:rPr>
        <w:t>Information Services Liaison to the AHS College Students and Faculty</w:t>
      </w:r>
    </w:p>
    <w:p w14:paraId="676EC84C" w14:textId="35C84781" w:rsidR="006A2A57" w:rsidRDefault="00000000" w:rsidP="006A2A57">
      <w:pPr>
        <w:spacing w:after="0" w:line="240" w:lineRule="auto"/>
        <w:rPr>
          <w:rFonts w:ascii="Arial" w:eastAsia="Arial" w:hAnsi="Arial" w:cs="Arial"/>
          <w:b/>
          <w:bCs/>
          <w:color w:val="C00000"/>
          <w:sz w:val="24"/>
          <w:szCs w:val="24"/>
        </w:rPr>
      </w:pPr>
      <w:hyperlink r:id="rId54" w:history="1">
        <w:r w:rsidR="006A2A57" w:rsidRPr="00905D01">
          <w:rPr>
            <w:rStyle w:val="Hyperlink"/>
            <w:rFonts w:ascii="Arial" w:eastAsia="Arial" w:hAnsi="Arial" w:cs="Arial"/>
          </w:rPr>
          <w:t>Abrunsk2@uic.edu</w:t>
        </w:r>
      </w:hyperlink>
    </w:p>
    <w:p w14:paraId="4743746B" w14:textId="77777777" w:rsidR="006A2A57" w:rsidRDefault="006A2A57" w:rsidP="007D16A3">
      <w:pPr>
        <w:spacing w:after="0" w:line="240" w:lineRule="auto"/>
        <w:rPr>
          <w:rFonts w:ascii="Arial" w:eastAsia="Arial" w:hAnsi="Arial" w:cs="Arial"/>
          <w:b/>
          <w:bCs/>
          <w:color w:val="C00000"/>
          <w:sz w:val="24"/>
          <w:szCs w:val="24"/>
        </w:rPr>
      </w:pPr>
    </w:p>
    <w:p w14:paraId="5AD70A0B" w14:textId="2006FDCD" w:rsidR="282878C0" w:rsidRPr="00F8321A" w:rsidRDefault="2E0501A1" w:rsidP="007D16A3">
      <w:pPr>
        <w:spacing w:after="0" w:line="240" w:lineRule="auto"/>
        <w:rPr>
          <w:rFonts w:ascii="Arial" w:eastAsia="Arial" w:hAnsi="Arial" w:cs="Arial"/>
          <w:b/>
          <w:bCs/>
          <w:color w:val="C00000"/>
          <w:sz w:val="24"/>
          <w:szCs w:val="24"/>
        </w:rPr>
      </w:pPr>
      <w:r w:rsidRPr="00F8321A">
        <w:rPr>
          <w:rFonts w:ascii="Arial" w:eastAsia="Arial" w:hAnsi="Arial" w:cs="Arial"/>
          <w:b/>
          <w:bCs/>
          <w:color w:val="C00000"/>
          <w:sz w:val="24"/>
          <w:szCs w:val="24"/>
        </w:rPr>
        <w:t xml:space="preserve">Richard J. Daley Library </w:t>
      </w:r>
    </w:p>
    <w:p w14:paraId="3364E217" w14:textId="4C7C23FF" w:rsidR="282878C0" w:rsidRDefault="2E0501A1" w:rsidP="007D16A3">
      <w:pPr>
        <w:spacing w:after="0" w:line="240" w:lineRule="auto"/>
        <w:rPr>
          <w:rFonts w:ascii="Arial" w:eastAsia="Arial" w:hAnsi="Arial" w:cs="Arial"/>
          <w:highlight w:val="yellow"/>
        </w:rPr>
      </w:pPr>
      <w:r w:rsidRPr="6DA8C6C7">
        <w:rPr>
          <w:rFonts w:ascii="Arial" w:eastAsia="Arial" w:hAnsi="Arial" w:cs="Arial"/>
        </w:rPr>
        <w:t xml:space="preserve">801 S. Morgan 312-996-2726 </w:t>
      </w:r>
    </w:p>
    <w:p w14:paraId="62BF90C3" w14:textId="118E28E8" w:rsidR="282878C0" w:rsidRDefault="00000000" w:rsidP="007D16A3">
      <w:pPr>
        <w:spacing w:after="0" w:line="240" w:lineRule="auto"/>
        <w:rPr>
          <w:rFonts w:ascii="Arial" w:eastAsia="Arial" w:hAnsi="Arial" w:cs="Arial"/>
        </w:rPr>
      </w:pPr>
      <w:hyperlink r:id="rId55">
        <w:r w:rsidR="2E0501A1" w:rsidRPr="6DA8C6C7">
          <w:rPr>
            <w:rStyle w:val="Hyperlink"/>
            <w:rFonts w:ascii="Arial" w:eastAsia="Arial" w:hAnsi="Arial" w:cs="Arial"/>
          </w:rPr>
          <w:t>https://library.uic.edu/libraries/daley</w:t>
        </w:r>
      </w:hyperlink>
      <w:r w:rsidR="2E0501A1" w:rsidRPr="6DA8C6C7">
        <w:rPr>
          <w:rFonts w:ascii="Arial" w:eastAsia="Arial" w:hAnsi="Arial" w:cs="Arial"/>
        </w:rPr>
        <w:t xml:space="preserve"> </w:t>
      </w:r>
    </w:p>
    <w:p w14:paraId="15C40634" w14:textId="02923A0C" w:rsidR="00762CFC" w:rsidRDefault="00762CFC" w:rsidP="007D16A3">
      <w:pPr>
        <w:spacing w:after="0" w:line="240" w:lineRule="auto"/>
        <w:rPr>
          <w:rFonts w:ascii="Arial" w:eastAsia="Arial" w:hAnsi="Arial" w:cs="Arial"/>
        </w:rPr>
      </w:pPr>
    </w:p>
    <w:p w14:paraId="677B2430" w14:textId="2A06167C" w:rsidR="005F53BB" w:rsidRPr="006A2A57" w:rsidRDefault="005F53BB" w:rsidP="007D16A3">
      <w:pPr>
        <w:spacing w:after="0" w:line="240" w:lineRule="auto"/>
        <w:rPr>
          <w:rFonts w:ascii="Arial" w:eastAsia="Arial" w:hAnsi="Arial" w:cs="Arial"/>
          <w:b/>
          <w:bCs/>
          <w:color w:val="C00000"/>
          <w:sz w:val="24"/>
          <w:szCs w:val="24"/>
        </w:rPr>
      </w:pPr>
      <w:r w:rsidRPr="006A2A57">
        <w:rPr>
          <w:rFonts w:ascii="Arial" w:eastAsia="Arial" w:hAnsi="Arial" w:cs="Arial"/>
          <w:b/>
          <w:bCs/>
          <w:color w:val="C00000"/>
          <w:sz w:val="24"/>
          <w:szCs w:val="24"/>
        </w:rPr>
        <w:t>Minorities in Healthcare Mentorship Program</w:t>
      </w:r>
    </w:p>
    <w:p w14:paraId="7497EDE2" w14:textId="7F9C22CC" w:rsidR="006A2A57" w:rsidRDefault="00762CDD" w:rsidP="007D16A3">
      <w:pPr>
        <w:spacing w:after="0" w:line="240" w:lineRule="auto"/>
        <w:rPr>
          <w:rFonts w:ascii="Arial" w:eastAsia="Arial" w:hAnsi="Arial" w:cs="Arial"/>
          <w:b/>
          <w:bCs/>
          <w:color w:val="C00000"/>
          <w:sz w:val="24"/>
          <w:szCs w:val="24"/>
        </w:rPr>
      </w:pPr>
      <w:r w:rsidRPr="098595B8">
        <w:rPr>
          <w:rFonts w:ascii="Arial" w:eastAsia="Arial" w:hAnsi="Arial" w:cs="Arial"/>
        </w:rPr>
        <w:t xml:space="preserve">This </w:t>
      </w:r>
      <w:hyperlink r:id="rId56">
        <w:r w:rsidRPr="098595B8">
          <w:rPr>
            <w:rStyle w:val="Hyperlink"/>
            <w:rFonts w:ascii="Arial" w:eastAsia="Arial" w:hAnsi="Arial" w:cs="Arial"/>
          </w:rPr>
          <w:t>program</w:t>
        </w:r>
      </w:hyperlink>
      <w:r w:rsidRPr="098595B8">
        <w:rPr>
          <w:rFonts w:ascii="Arial" w:eastAsia="Arial" w:hAnsi="Arial" w:cs="Arial"/>
        </w:rPr>
        <w:t xml:space="preserve"> works to encourage students of color to pursue careers in health care and to support their academic success</w:t>
      </w:r>
      <w:r w:rsidR="697A726C" w:rsidRPr="098595B8">
        <w:rPr>
          <w:rFonts w:ascii="Arial" w:eastAsia="Arial" w:hAnsi="Arial" w:cs="Arial"/>
        </w:rPr>
        <w:t xml:space="preserve">. </w:t>
      </w:r>
      <w:r w:rsidRPr="098595B8">
        <w:rPr>
          <w:rFonts w:ascii="Arial" w:eastAsia="Arial" w:hAnsi="Arial" w:cs="Arial"/>
        </w:rPr>
        <w:t xml:space="preserve">This program was started by two </w:t>
      </w:r>
      <w:r w:rsidR="00E72205">
        <w:rPr>
          <w:rFonts w:ascii="Arial" w:eastAsia="Arial" w:hAnsi="Arial" w:cs="Arial"/>
        </w:rPr>
        <w:t>DCEP</w:t>
      </w:r>
      <w:r w:rsidR="00E72205" w:rsidRPr="098595B8">
        <w:rPr>
          <w:rFonts w:ascii="Arial" w:eastAsia="Arial" w:hAnsi="Arial" w:cs="Arial"/>
        </w:rPr>
        <w:t xml:space="preserve"> </w:t>
      </w:r>
      <w:r w:rsidRPr="098595B8">
        <w:rPr>
          <w:rFonts w:ascii="Arial" w:eastAsia="Arial" w:hAnsi="Arial" w:cs="Arial"/>
        </w:rPr>
        <w:t xml:space="preserve">alumni and they welcome participation from students in the </w:t>
      </w:r>
      <w:r w:rsidR="00E72205">
        <w:rPr>
          <w:rFonts w:ascii="Arial" w:eastAsia="Arial" w:hAnsi="Arial" w:cs="Arial"/>
        </w:rPr>
        <w:t>DCEP</w:t>
      </w:r>
      <w:r w:rsidR="00E72205" w:rsidRPr="098595B8">
        <w:rPr>
          <w:rFonts w:ascii="Arial" w:eastAsia="Arial" w:hAnsi="Arial" w:cs="Arial"/>
        </w:rPr>
        <w:t xml:space="preserve"> </w:t>
      </w:r>
      <w:r w:rsidRPr="098595B8">
        <w:rPr>
          <w:rFonts w:ascii="Arial" w:eastAsia="Arial" w:hAnsi="Arial" w:cs="Arial"/>
        </w:rPr>
        <w:t>program.</w:t>
      </w:r>
      <w:r w:rsidR="006A2A57">
        <w:br/>
      </w:r>
    </w:p>
    <w:p w14:paraId="7581D152" w14:textId="1A8ED541" w:rsidR="282878C0" w:rsidRPr="006A2A57" w:rsidRDefault="2E0501A1" w:rsidP="007D16A3">
      <w:pPr>
        <w:spacing w:after="0" w:line="240" w:lineRule="auto"/>
        <w:rPr>
          <w:rFonts w:ascii="Arial" w:eastAsia="Arial" w:hAnsi="Arial" w:cs="Arial"/>
          <w:b/>
          <w:bCs/>
          <w:color w:val="C00000"/>
          <w:sz w:val="24"/>
          <w:szCs w:val="24"/>
        </w:rPr>
      </w:pPr>
      <w:r w:rsidRPr="006A2A57">
        <w:rPr>
          <w:rFonts w:ascii="Arial" w:eastAsia="Arial" w:hAnsi="Arial" w:cs="Arial"/>
          <w:b/>
          <w:bCs/>
          <w:color w:val="C00000"/>
          <w:sz w:val="24"/>
          <w:szCs w:val="24"/>
        </w:rPr>
        <w:t>Parking</w:t>
      </w:r>
    </w:p>
    <w:p w14:paraId="10C3B796" w14:textId="5CB71B37" w:rsidR="282878C0" w:rsidRDefault="2E0501A1" w:rsidP="007D16A3">
      <w:pPr>
        <w:spacing w:after="0" w:line="240" w:lineRule="auto"/>
        <w:rPr>
          <w:rFonts w:ascii="Arial" w:eastAsia="Arial" w:hAnsi="Arial" w:cs="Arial"/>
        </w:rPr>
      </w:pPr>
      <w:r w:rsidRPr="6DA8C6C7">
        <w:rPr>
          <w:rFonts w:ascii="Arial" w:eastAsia="Arial" w:hAnsi="Arial" w:cs="Arial"/>
        </w:rPr>
        <w:t xml:space="preserve">Office of </w:t>
      </w:r>
      <w:hyperlink r:id="rId57">
        <w:r w:rsidRPr="6DA8C6C7">
          <w:rPr>
            <w:rStyle w:val="Hyperlink"/>
            <w:rFonts w:ascii="Arial" w:eastAsia="Arial" w:hAnsi="Arial" w:cs="Arial"/>
          </w:rPr>
          <w:t>http://www.uic.edu/depts/avcad/parking</w:t>
        </w:r>
      </w:hyperlink>
      <w:r w:rsidRPr="6DA8C6C7">
        <w:rPr>
          <w:rFonts w:ascii="Arial" w:eastAsia="Arial" w:hAnsi="Arial" w:cs="Arial"/>
        </w:rPr>
        <w:t xml:space="preserve"> </w:t>
      </w:r>
    </w:p>
    <w:p w14:paraId="2C23260C" w14:textId="3AD7FB1C" w:rsidR="282878C0" w:rsidRPr="000F51C4" w:rsidRDefault="2E0501A1" w:rsidP="007D16A3">
      <w:pPr>
        <w:spacing w:after="0" w:line="240" w:lineRule="auto"/>
        <w:rPr>
          <w:rFonts w:ascii="Arial" w:eastAsia="Arial" w:hAnsi="Arial" w:cs="Arial"/>
        </w:rPr>
      </w:pPr>
      <w:r w:rsidRPr="6DA8C6C7">
        <w:rPr>
          <w:rFonts w:ascii="Arial" w:eastAsia="Arial" w:hAnsi="Arial" w:cs="Arial"/>
        </w:rPr>
        <w:t xml:space="preserve">Administration Office: 1100 S. Wood Street, Chicago, IL 60612; </w:t>
      </w:r>
      <w:hyperlink r:id="rId58">
        <w:r w:rsidRPr="6DA8C6C7">
          <w:rPr>
            <w:rStyle w:val="Hyperlink"/>
            <w:rFonts w:ascii="Arial" w:eastAsia="Arial" w:hAnsi="Arial" w:cs="Arial"/>
          </w:rPr>
          <w:t>parking@uic.edu</w:t>
        </w:r>
      </w:hyperlink>
    </w:p>
    <w:p w14:paraId="17FD115C" w14:textId="4B4E85FE" w:rsidR="282878C0" w:rsidRDefault="2E0501A1" w:rsidP="007D16A3">
      <w:pPr>
        <w:spacing w:after="0" w:line="240" w:lineRule="auto"/>
        <w:rPr>
          <w:rFonts w:ascii="Arial" w:eastAsia="Arial" w:hAnsi="Arial" w:cs="Arial"/>
        </w:rPr>
      </w:pPr>
      <w:r w:rsidRPr="098595B8">
        <w:rPr>
          <w:rFonts w:ascii="Arial" w:eastAsia="Arial" w:hAnsi="Arial" w:cs="Arial"/>
        </w:rPr>
        <w:t xml:space="preserve">Service Offices: 217 SRH (312) 413-5850; 2620 Student Services </w:t>
      </w:r>
      <w:r w:rsidR="0403DE6E" w:rsidRPr="098595B8">
        <w:rPr>
          <w:rFonts w:ascii="Arial" w:eastAsia="Arial" w:hAnsi="Arial" w:cs="Arial"/>
        </w:rPr>
        <w:t>Bldg.</w:t>
      </w:r>
      <w:r w:rsidRPr="098595B8">
        <w:rPr>
          <w:rFonts w:ascii="Arial" w:eastAsia="Arial" w:hAnsi="Arial" w:cs="Arial"/>
        </w:rPr>
        <w:t xml:space="preserve"> (312) 413-9020; 122 WSPS (312) 413-5800. Information on parking applications, assignments, cash lots, </w:t>
      </w:r>
      <w:r w:rsidR="0ED8D3B0" w:rsidRPr="098595B8">
        <w:rPr>
          <w:rFonts w:ascii="Arial" w:eastAsia="Arial" w:hAnsi="Arial" w:cs="Arial"/>
        </w:rPr>
        <w:t>rates,</w:t>
      </w:r>
      <w:r w:rsidRPr="098595B8">
        <w:rPr>
          <w:rFonts w:ascii="Arial" w:eastAsia="Arial" w:hAnsi="Arial" w:cs="Arial"/>
        </w:rPr>
        <w:t xml:space="preserve"> and special services for special needs.</w:t>
      </w:r>
    </w:p>
    <w:p w14:paraId="1FE8F2CB" w14:textId="77777777" w:rsidR="00C36927" w:rsidRDefault="00C36927" w:rsidP="007D16A3">
      <w:pPr>
        <w:spacing w:after="0" w:line="240" w:lineRule="auto"/>
        <w:rPr>
          <w:rFonts w:ascii="Arial" w:eastAsia="Arial" w:hAnsi="Arial" w:cs="Arial"/>
          <w:b/>
          <w:bCs/>
          <w:color w:val="C00000"/>
          <w:sz w:val="28"/>
          <w:szCs w:val="28"/>
        </w:rPr>
      </w:pPr>
    </w:p>
    <w:p w14:paraId="711DF07A" w14:textId="0715731E" w:rsidR="00C36927" w:rsidRPr="006A2A57" w:rsidRDefault="150EE394" w:rsidP="007D16A3">
      <w:pPr>
        <w:spacing w:after="0" w:line="240" w:lineRule="auto"/>
        <w:rPr>
          <w:sz w:val="24"/>
          <w:szCs w:val="24"/>
        </w:rPr>
      </w:pPr>
      <w:r w:rsidRPr="006A2A57">
        <w:rPr>
          <w:rFonts w:ascii="Arial" w:eastAsia="Arial" w:hAnsi="Arial" w:cs="Arial"/>
          <w:b/>
          <w:bCs/>
          <w:color w:val="C00000"/>
          <w:sz w:val="24"/>
          <w:szCs w:val="24"/>
        </w:rPr>
        <w:t>Sport and Fitness Center</w:t>
      </w:r>
    </w:p>
    <w:p w14:paraId="1FDC84E3" w14:textId="5AC50181" w:rsidR="6BF93ECF" w:rsidRDefault="00000000" w:rsidP="007D16A3">
      <w:pPr>
        <w:spacing w:after="0" w:line="240" w:lineRule="auto"/>
        <w:rPr>
          <w:rFonts w:ascii="Arial" w:eastAsia="Arial" w:hAnsi="Arial" w:cs="Arial"/>
        </w:rPr>
      </w:pPr>
      <w:hyperlink r:id="rId59" w:history="1">
        <w:r w:rsidR="00C36927" w:rsidRPr="00715E81">
          <w:rPr>
            <w:rStyle w:val="Hyperlink"/>
            <w:rFonts w:ascii="Arial" w:eastAsia="Arial" w:hAnsi="Arial" w:cs="Arial"/>
          </w:rPr>
          <w:t>https://recreation.uic.edu/facilities/facility_sfc/</w:t>
        </w:r>
      </w:hyperlink>
      <w:r w:rsidR="150EE394" w:rsidRPr="6DA8C6C7">
        <w:rPr>
          <w:rFonts w:ascii="Arial" w:eastAsia="Arial" w:hAnsi="Arial" w:cs="Arial"/>
        </w:rPr>
        <w:t xml:space="preserve"> </w:t>
      </w:r>
    </w:p>
    <w:p w14:paraId="774E3CD9" w14:textId="77777777" w:rsidR="00C04DC7" w:rsidRDefault="00C04DC7" w:rsidP="007D16A3">
      <w:pPr>
        <w:spacing w:after="0" w:line="240" w:lineRule="auto"/>
        <w:rPr>
          <w:rFonts w:ascii="Arial" w:eastAsia="Arial" w:hAnsi="Arial" w:cs="Arial"/>
          <w:b/>
          <w:bCs/>
          <w:color w:val="C00000"/>
          <w:sz w:val="28"/>
          <w:szCs w:val="28"/>
        </w:rPr>
      </w:pPr>
    </w:p>
    <w:p w14:paraId="48A99FF5" w14:textId="46B70BD8" w:rsidR="7E16EDB0" w:rsidRPr="006A2A57" w:rsidRDefault="6CC0CF50" w:rsidP="007D16A3">
      <w:pPr>
        <w:spacing w:after="0" w:line="240" w:lineRule="auto"/>
        <w:rPr>
          <w:rFonts w:ascii="Arial" w:eastAsia="Arial" w:hAnsi="Arial" w:cs="Arial"/>
          <w:b/>
          <w:bCs/>
          <w:color w:val="C00000"/>
          <w:sz w:val="24"/>
          <w:szCs w:val="24"/>
        </w:rPr>
      </w:pPr>
      <w:r w:rsidRPr="35C0CDE7">
        <w:rPr>
          <w:rFonts w:ascii="Arial" w:eastAsia="Arial" w:hAnsi="Arial" w:cs="Arial"/>
          <w:b/>
          <w:bCs/>
          <w:color w:val="C00000"/>
          <w:sz w:val="24"/>
          <w:szCs w:val="24"/>
        </w:rPr>
        <w:lastRenderedPageBreak/>
        <w:t>The Writing Center</w:t>
      </w:r>
    </w:p>
    <w:p w14:paraId="717CA06A" w14:textId="36F1E868" w:rsidR="7E16EDB0" w:rsidRDefault="00000000" w:rsidP="35C0CDE7">
      <w:pPr>
        <w:spacing w:after="0" w:line="240" w:lineRule="auto"/>
        <w:rPr>
          <w:rStyle w:val="Hyperlink"/>
          <w:rFonts w:ascii="Arial" w:eastAsia="Arial" w:hAnsi="Arial" w:cs="Arial"/>
        </w:rPr>
      </w:pPr>
      <w:hyperlink r:id="rId60">
        <w:r w:rsidR="35C0CDE7" w:rsidRPr="35C0CDE7">
          <w:rPr>
            <w:rStyle w:val="Hyperlink"/>
            <w:rFonts w:ascii="Arial" w:eastAsia="Arial" w:hAnsi="Arial" w:cs="Arial"/>
          </w:rPr>
          <w:t>https://writingcenter.uic.edu/</w:t>
        </w:r>
      </w:hyperlink>
    </w:p>
    <w:p w14:paraId="64AAC1D1" w14:textId="4C5A6B40" w:rsidR="7E16EDB0" w:rsidRDefault="35C0CDE7" w:rsidP="35C0CDE7">
      <w:pPr>
        <w:spacing w:after="0" w:line="240" w:lineRule="auto"/>
        <w:rPr>
          <w:rFonts w:ascii="Arial" w:eastAsia="Arial" w:hAnsi="Arial" w:cs="Arial"/>
        </w:rPr>
      </w:pPr>
      <w:r w:rsidRPr="35C0CDE7">
        <w:rPr>
          <w:rFonts w:ascii="Arial" w:eastAsia="Arial" w:hAnsi="Arial" w:cs="Arial"/>
        </w:rPr>
        <w:t>105 Grant Hall</w:t>
      </w:r>
      <w:r w:rsidR="6CC0CF50" w:rsidRPr="35C0CDE7">
        <w:rPr>
          <w:rFonts w:ascii="Arial" w:eastAsia="Arial" w:hAnsi="Arial" w:cs="Arial"/>
        </w:rPr>
        <w:t>, (312) 413-2206</w:t>
      </w:r>
    </w:p>
    <w:p w14:paraId="7A25E396" w14:textId="1A98D899" w:rsidR="002E4858" w:rsidRDefault="002E4858" w:rsidP="007D16A3">
      <w:pPr>
        <w:spacing w:after="0" w:line="240" w:lineRule="auto"/>
        <w:rPr>
          <w:rFonts w:ascii="Arial" w:eastAsia="Arial" w:hAnsi="Arial" w:cs="Arial"/>
        </w:rPr>
      </w:pPr>
    </w:p>
    <w:p w14:paraId="74BA16A8" w14:textId="37752F68" w:rsidR="002E4858" w:rsidRPr="006A2A57" w:rsidRDefault="002E4858" w:rsidP="007D16A3">
      <w:pPr>
        <w:spacing w:after="0" w:line="240" w:lineRule="auto"/>
        <w:rPr>
          <w:rFonts w:ascii="Arial" w:eastAsia="Arial" w:hAnsi="Arial" w:cs="Arial"/>
          <w:b/>
          <w:bCs/>
          <w:color w:val="C00000"/>
          <w:sz w:val="24"/>
          <w:szCs w:val="24"/>
        </w:rPr>
      </w:pPr>
      <w:r w:rsidRPr="006A2A57">
        <w:rPr>
          <w:rFonts w:ascii="Arial" w:eastAsia="Arial" w:hAnsi="Arial" w:cs="Arial"/>
          <w:b/>
          <w:bCs/>
          <w:color w:val="C00000"/>
          <w:sz w:val="24"/>
          <w:szCs w:val="24"/>
        </w:rPr>
        <w:t>University Student Handbook</w:t>
      </w:r>
    </w:p>
    <w:p w14:paraId="6CCAAA4B" w14:textId="4B25980F" w:rsidR="002E4858" w:rsidRPr="000F51C4" w:rsidRDefault="002E4858" w:rsidP="007D16A3">
      <w:pPr>
        <w:spacing w:after="0" w:line="240" w:lineRule="auto"/>
        <w:rPr>
          <w:rFonts w:ascii="Arial" w:hAnsi="Arial" w:cs="Arial"/>
        </w:rPr>
      </w:pPr>
      <w:r w:rsidRPr="35C0CDE7">
        <w:rPr>
          <w:rFonts w:ascii="Arial" w:eastAsia="Arial" w:hAnsi="Arial" w:cs="Arial"/>
        </w:rPr>
        <w:t>Additional information regarding UIC policies and procedures can be found at</w:t>
      </w:r>
      <w:r w:rsidRPr="35C0CDE7">
        <w:rPr>
          <w:rFonts w:ascii="Arial" w:eastAsia="Arial" w:hAnsi="Arial" w:cs="Arial"/>
          <w:b/>
          <w:bCs/>
        </w:rPr>
        <w:t xml:space="preserve"> </w:t>
      </w:r>
      <w:r>
        <w:br/>
      </w:r>
      <w:hyperlink r:id="rId61">
        <w:r w:rsidR="003C70DF" w:rsidRPr="35C0CDE7">
          <w:rPr>
            <w:rStyle w:val="Hyperlink"/>
            <w:rFonts w:ascii="Arial" w:hAnsi="Arial" w:cs="Arial"/>
          </w:rPr>
          <w:t>University Student Handbook</w:t>
        </w:r>
      </w:hyperlink>
      <w:bookmarkStart w:id="23" w:name="_Int_jzCOHxHB"/>
      <w:r w:rsidR="003C70DF" w:rsidRPr="35C0CDE7">
        <w:rPr>
          <w:rFonts w:ascii="Arial" w:hAnsi="Arial" w:cs="Arial"/>
        </w:rPr>
        <w:t xml:space="preserve">. </w:t>
      </w:r>
      <w:bookmarkEnd w:id="23"/>
      <w:r w:rsidR="003C70DF" w:rsidRPr="35C0CDE7">
        <w:rPr>
          <w:rFonts w:ascii="Arial" w:hAnsi="Arial" w:cs="Arial"/>
        </w:rPr>
        <w:t xml:space="preserve">However, </w:t>
      </w:r>
      <w:r w:rsidR="00E72205">
        <w:rPr>
          <w:rFonts w:ascii="Arial" w:eastAsia="Arial" w:hAnsi="Arial" w:cs="Arial"/>
        </w:rPr>
        <w:t>DCEP</w:t>
      </w:r>
      <w:r w:rsidR="00E72205" w:rsidRPr="35C0CDE7">
        <w:rPr>
          <w:rFonts w:ascii="Arial" w:hAnsi="Arial" w:cs="Arial"/>
        </w:rPr>
        <w:t xml:space="preserve"> </w:t>
      </w:r>
      <w:r w:rsidR="003C70DF" w:rsidRPr="35C0CDE7">
        <w:rPr>
          <w:rFonts w:ascii="Arial" w:hAnsi="Arial" w:cs="Arial"/>
        </w:rPr>
        <w:t xml:space="preserve">students are responsible for all information, policies, and procedures in the </w:t>
      </w:r>
      <w:r w:rsidR="00E72205">
        <w:rPr>
          <w:rFonts w:ascii="Arial" w:eastAsia="Arial" w:hAnsi="Arial" w:cs="Arial"/>
        </w:rPr>
        <w:t>DCEP</w:t>
      </w:r>
      <w:r w:rsidR="00E72205" w:rsidRPr="35C0CDE7">
        <w:rPr>
          <w:rFonts w:ascii="Arial" w:hAnsi="Arial" w:cs="Arial"/>
        </w:rPr>
        <w:t xml:space="preserve"> </w:t>
      </w:r>
      <w:r w:rsidR="003C70DF" w:rsidRPr="35C0CDE7">
        <w:rPr>
          <w:rFonts w:ascii="Arial" w:hAnsi="Arial" w:cs="Arial"/>
        </w:rPr>
        <w:t>specific student handbook.</w:t>
      </w:r>
    </w:p>
    <w:p w14:paraId="7E9C0A48" w14:textId="3ACCB07E" w:rsidR="002E4858" w:rsidRPr="006A2A57" w:rsidRDefault="002E4858" w:rsidP="007D16A3">
      <w:pPr>
        <w:spacing w:after="0" w:line="240" w:lineRule="auto"/>
        <w:rPr>
          <w:rFonts w:ascii="Arial" w:eastAsia="Arial" w:hAnsi="Arial" w:cs="Arial"/>
          <w:b/>
          <w:bCs/>
          <w:color w:val="C00000"/>
          <w:sz w:val="24"/>
          <w:szCs w:val="24"/>
        </w:rPr>
      </w:pPr>
      <w:r w:rsidRPr="006A2A57">
        <w:rPr>
          <w:rFonts w:ascii="Arial" w:eastAsia="Arial" w:hAnsi="Arial" w:cs="Arial"/>
          <w:b/>
          <w:bCs/>
          <w:color w:val="C00000"/>
          <w:sz w:val="24"/>
          <w:szCs w:val="24"/>
        </w:rPr>
        <w:t>Urban Health Program</w:t>
      </w:r>
    </w:p>
    <w:p w14:paraId="43437127" w14:textId="77777777" w:rsidR="002E4858" w:rsidRDefault="002E4858" w:rsidP="007D16A3">
      <w:pPr>
        <w:spacing w:after="0" w:line="240" w:lineRule="auto"/>
        <w:rPr>
          <w:rFonts w:ascii="Arial" w:eastAsia="Arial" w:hAnsi="Arial" w:cs="Arial"/>
        </w:rPr>
      </w:pPr>
      <w:r>
        <w:rPr>
          <w:rFonts w:ascii="Arial" w:eastAsia="Arial" w:hAnsi="Arial" w:cs="Arial"/>
        </w:rPr>
        <w:t xml:space="preserve">The Urban Health Program </w:t>
      </w:r>
      <w:r w:rsidRPr="6DA8C6C7">
        <w:rPr>
          <w:rFonts w:ascii="Arial" w:eastAsia="Arial" w:hAnsi="Arial" w:cs="Arial"/>
        </w:rPr>
        <w:t xml:space="preserve">serves to further the mission of the College of Applied Health Sciences through its focus on healthcare in the urban environment and its promotion of professional development activities. The </w:t>
      </w:r>
      <w:r>
        <w:rPr>
          <w:rFonts w:ascii="Arial" w:eastAsia="Arial" w:hAnsi="Arial" w:cs="Arial"/>
        </w:rPr>
        <w:t>Urban Health Program i</w:t>
      </w:r>
      <w:r w:rsidRPr="6DA8C6C7">
        <w:rPr>
          <w:rFonts w:ascii="Arial" w:eastAsia="Arial" w:hAnsi="Arial" w:cs="Arial"/>
        </w:rPr>
        <w:t>s dedicated to enhancing students’ experience and appreciation of cultural differences and circumstances and how they impact healthcare delivery and contribute to health disparities.</w:t>
      </w:r>
    </w:p>
    <w:p w14:paraId="0D58CEE5" w14:textId="2466B146" w:rsidR="002E4858" w:rsidRDefault="00000000" w:rsidP="007D16A3">
      <w:pPr>
        <w:spacing w:after="0" w:line="240" w:lineRule="auto"/>
        <w:rPr>
          <w:rFonts w:ascii="Arial" w:hAnsi="Arial" w:cs="Arial"/>
        </w:rPr>
      </w:pPr>
      <w:hyperlink r:id="rId62" w:history="1">
        <w:r w:rsidR="002E4858">
          <w:rPr>
            <w:rStyle w:val="Hyperlink"/>
            <w:rFonts w:ascii="Arial" w:hAnsi="Arial" w:cs="Arial"/>
          </w:rPr>
          <w:t>Urban Health Program</w:t>
        </w:r>
      </w:hyperlink>
    </w:p>
    <w:sectPr w:rsidR="002E4858" w:rsidSect="007E360A">
      <w:headerReference w:type="default" r:id="rId63"/>
      <w:footerReference w:type="default" r:id="rId64"/>
      <w:headerReference w:type="first" r:id="rId65"/>
      <w:footerReference w:type="first" r:id="rId66"/>
      <w:pgSz w:w="12240" w:h="15840"/>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26D4" w14:textId="77777777" w:rsidR="00AF4178" w:rsidRDefault="00AF4178" w:rsidP="004D067E">
      <w:pPr>
        <w:spacing w:after="0" w:line="240" w:lineRule="auto"/>
      </w:pPr>
      <w:r>
        <w:separator/>
      </w:r>
    </w:p>
  </w:endnote>
  <w:endnote w:type="continuationSeparator" w:id="0">
    <w:p w14:paraId="54717181" w14:textId="77777777" w:rsidR="00AF4178" w:rsidRDefault="00AF4178" w:rsidP="004D067E">
      <w:pPr>
        <w:spacing w:after="0" w:line="240" w:lineRule="auto"/>
      </w:pPr>
      <w:r>
        <w:continuationSeparator/>
      </w:r>
    </w:p>
  </w:endnote>
  <w:endnote w:type="continuationNotice" w:id="1">
    <w:p w14:paraId="1BA0BDBE" w14:textId="77777777" w:rsidR="00AF4178" w:rsidRDefault="00AF4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81651"/>
      <w:docPartObj>
        <w:docPartGallery w:val="Page Numbers (Bottom of Page)"/>
        <w:docPartUnique/>
      </w:docPartObj>
    </w:sdtPr>
    <w:sdtEndPr>
      <w:rPr>
        <w:noProof/>
      </w:rPr>
    </w:sdtEndPr>
    <w:sdtContent>
      <w:p w14:paraId="2C6CDDD2" w14:textId="77777777" w:rsidR="000C1738" w:rsidRPr="002E609B" w:rsidRDefault="000C1738">
        <w:pPr>
          <w:pStyle w:val="Footer"/>
          <w:jc w:val="center"/>
          <w:rPr>
            <w:rFonts w:ascii="Arial" w:hAnsi="Arial" w:cs="Arial"/>
            <w:noProof/>
          </w:rPr>
        </w:pPr>
        <w:r w:rsidRPr="002E609B">
          <w:rPr>
            <w:rFonts w:ascii="Arial" w:hAnsi="Arial" w:cs="Arial"/>
          </w:rPr>
          <w:fldChar w:fldCharType="begin"/>
        </w:r>
        <w:r w:rsidRPr="002E609B">
          <w:rPr>
            <w:rFonts w:ascii="Arial" w:hAnsi="Arial" w:cs="Arial"/>
          </w:rPr>
          <w:instrText xml:space="preserve"> PAGE   \* MERGEFORMAT </w:instrText>
        </w:r>
        <w:r w:rsidRPr="002E609B">
          <w:rPr>
            <w:rFonts w:ascii="Arial" w:hAnsi="Arial" w:cs="Arial"/>
          </w:rPr>
          <w:fldChar w:fldCharType="separate"/>
        </w:r>
        <w:r w:rsidRPr="002E609B">
          <w:rPr>
            <w:rFonts w:ascii="Arial" w:hAnsi="Arial" w:cs="Arial"/>
            <w:noProof/>
          </w:rPr>
          <w:t>2</w:t>
        </w:r>
        <w:r w:rsidRPr="002E609B">
          <w:rPr>
            <w:rFonts w:ascii="Arial" w:hAnsi="Arial" w:cs="Arial"/>
            <w:noProof/>
          </w:rPr>
          <w:fldChar w:fldCharType="end"/>
        </w:r>
      </w:p>
      <w:p w14:paraId="7EB0D7D4" w14:textId="76FDBE01" w:rsidR="000C1738" w:rsidRDefault="00E72205" w:rsidP="007E360A">
        <w:pPr>
          <w:pStyle w:val="Footer"/>
          <w:jc w:val="right"/>
          <w:rPr>
            <w:rFonts w:ascii="Arial" w:hAnsi="Arial" w:cs="Arial"/>
            <w:sz w:val="18"/>
            <w:szCs w:val="18"/>
          </w:rPr>
        </w:pPr>
        <w:r w:rsidRPr="00E72205">
          <w:rPr>
            <w:rFonts w:ascii="Arial" w:hAnsi="Arial" w:cs="Arial"/>
            <w:sz w:val="18"/>
            <w:szCs w:val="18"/>
          </w:rPr>
          <w:t xml:space="preserve">DCEP </w:t>
        </w:r>
        <w:r w:rsidR="000C1738">
          <w:rPr>
            <w:rFonts w:ascii="Arial" w:hAnsi="Arial" w:cs="Arial"/>
            <w:sz w:val="18"/>
            <w:szCs w:val="18"/>
          </w:rPr>
          <w:t>Student Handbook</w:t>
        </w:r>
      </w:p>
      <w:p w14:paraId="3B9CCBA8" w14:textId="403948FD" w:rsidR="000C1738" w:rsidRPr="007E360A" w:rsidRDefault="000C1738" w:rsidP="00657D43">
        <w:pPr>
          <w:pStyle w:val="Footer"/>
          <w:jc w:val="right"/>
          <w:rPr>
            <w:rFonts w:ascii="Arial" w:hAnsi="Arial" w:cs="Arial"/>
            <w:sz w:val="18"/>
            <w:szCs w:val="18"/>
          </w:rPr>
        </w:pPr>
        <w:r>
          <w:rPr>
            <w:rFonts w:ascii="Arial" w:hAnsi="Arial" w:cs="Arial"/>
            <w:sz w:val="18"/>
            <w:szCs w:val="18"/>
          </w:rPr>
          <w:t xml:space="preserve">revised: </w:t>
        </w:r>
        <w:r w:rsidR="00413FC9">
          <w:rPr>
            <w:rFonts w:ascii="Arial" w:hAnsi="Arial" w:cs="Arial"/>
            <w:sz w:val="18"/>
            <w:szCs w:val="18"/>
          </w:rPr>
          <w:t>6</w:t>
        </w:r>
        <w:r w:rsidR="006665D7">
          <w:rPr>
            <w:rFonts w:ascii="Arial" w:hAnsi="Arial" w:cs="Arial"/>
            <w:sz w:val="18"/>
            <w:szCs w:val="18"/>
          </w:rPr>
          <w:t>/2023</w:t>
        </w:r>
      </w:p>
    </w:sdtContent>
  </w:sdt>
  <w:p w14:paraId="6D9F9F90" w14:textId="77777777" w:rsidR="000C1738" w:rsidRDefault="000C1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BD3" w14:textId="688A9C92" w:rsidR="000C1738" w:rsidRDefault="000C1738" w:rsidP="007E360A">
    <w:pPr>
      <w:pStyle w:val="Footer"/>
      <w:jc w:val="center"/>
    </w:pPr>
  </w:p>
  <w:p w14:paraId="0A814484" w14:textId="417B6178" w:rsidR="000C1738" w:rsidRPr="007E360A" w:rsidRDefault="000C1738" w:rsidP="007E360A">
    <w:pPr>
      <w:pStyle w:val="Footer"/>
      <w:jc w:val="right"/>
      <w:rPr>
        <w:rFonts w:ascii="Arial" w:hAnsi="Arial" w:cs="Arial"/>
        <w:sz w:val="18"/>
        <w:szCs w:val="18"/>
      </w:rPr>
    </w:pPr>
  </w:p>
  <w:p w14:paraId="201FF713" w14:textId="5E0BEC9E" w:rsidR="000C1738" w:rsidRPr="008D19D8" w:rsidRDefault="000C1738" w:rsidP="008D19D8">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38F0" w14:textId="77777777" w:rsidR="00AF4178" w:rsidRDefault="00AF4178" w:rsidP="004D067E">
      <w:pPr>
        <w:spacing w:after="0" w:line="240" w:lineRule="auto"/>
      </w:pPr>
      <w:r>
        <w:separator/>
      </w:r>
    </w:p>
  </w:footnote>
  <w:footnote w:type="continuationSeparator" w:id="0">
    <w:p w14:paraId="6D14F605" w14:textId="77777777" w:rsidR="00AF4178" w:rsidRDefault="00AF4178" w:rsidP="004D067E">
      <w:pPr>
        <w:spacing w:after="0" w:line="240" w:lineRule="auto"/>
      </w:pPr>
      <w:r>
        <w:continuationSeparator/>
      </w:r>
    </w:p>
  </w:footnote>
  <w:footnote w:type="continuationNotice" w:id="1">
    <w:p w14:paraId="22CD757F" w14:textId="77777777" w:rsidR="00AF4178" w:rsidRDefault="00AF4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C1738" w14:paraId="7A58082A" w14:textId="77777777" w:rsidTr="2E40341F">
      <w:tc>
        <w:tcPr>
          <w:tcW w:w="3120" w:type="dxa"/>
        </w:tcPr>
        <w:p w14:paraId="29E62DFC" w14:textId="420B7928" w:rsidR="000C1738" w:rsidRDefault="000C1738" w:rsidP="6D25730C">
          <w:pPr>
            <w:pStyle w:val="Header"/>
            <w:ind w:left="-115"/>
          </w:pPr>
        </w:p>
      </w:tc>
      <w:tc>
        <w:tcPr>
          <w:tcW w:w="3120" w:type="dxa"/>
        </w:tcPr>
        <w:p w14:paraId="548D4DD5" w14:textId="7BC0030D" w:rsidR="000C1738" w:rsidRDefault="000C1738" w:rsidP="6D25730C">
          <w:pPr>
            <w:pStyle w:val="Header"/>
            <w:jc w:val="center"/>
          </w:pPr>
        </w:p>
      </w:tc>
      <w:tc>
        <w:tcPr>
          <w:tcW w:w="3120" w:type="dxa"/>
        </w:tcPr>
        <w:p w14:paraId="2F2F1390" w14:textId="7DC66423" w:rsidR="000C1738" w:rsidRDefault="000C1738" w:rsidP="6D25730C">
          <w:pPr>
            <w:pStyle w:val="Header"/>
            <w:ind w:right="-115"/>
            <w:jc w:val="right"/>
          </w:pPr>
        </w:p>
      </w:tc>
    </w:tr>
  </w:tbl>
  <w:p w14:paraId="58EB763F" w14:textId="07A95566" w:rsidR="000C1738" w:rsidRDefault="000C1738" w:rsidP="6D257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C1738" w14:paraId="715A286B" w14:textId="77777777" w:rsidTr="2E40341F">
      <w:tc>
        <w:tcPr>
          <w:tcW w:w="3120" w:type="dxa"/>
        </w:tcPr>
        <w:p w14:paraId="1FE46269" w14:textId="75E826E5" w:rsidR="000C1738" w:rsidRDefault="000C1738" w:rsidP="6D25730C">
          <w:pPr>
            <w:pStyle w:val="Header"/>
            <w:ind w:left="-115"/>
          </w:pPr>
        </w:p>
      </w:tc>
      <w:tc>
        <w:tcPr>
          <w:tcW w:w="3120" w:type="dxa"/>
        </w:tcPr>
        <w:p w14:paraId="1BA7589B" w14:textId="172BC294" w:rsidR="000C1738" w:rsidRDefault="000C1738" w:rsidP="6D25730C">
          <w:pPr>
            <w:pStyle w:val="Header"/>
            <w:jc w:val="center"/>
          </w:pPr>
        </w:p>
      </w:tc>
      <w:tc>
        <w:tcPr>
          <w:tcW w:w="3120" w:type="dxa"/>
        </w:tcPr>
        <w:p w14:paraId="5F7ABB9F" w14:textId="42B14F82" w:rsidR="000C1738" w:rsidRDefault="000C1738" w:rsidP="6D25730C">
          <w:pPr>
            <w:pStyle w:val="Header"/>
            <w:ind w:right="-115"/>
            <w:jc w:val="right"/>
          </w:pPr>
        </w:p>
      </w:tc>
    </w:tr>
  </w:tbl>
  <w:p w14:paraId="13E689A4" w14:textId="69381754" w:rsidR="000C1738" w:rsidRDefault="000C1738" w:rsidP="6D25730C">
    <w:pPr>
      <w:pStyle w:val="Header"/>
    </w:pPr>
  </w:p>
</w:hdr>
</file>

<file path=word/intelligence2.xml><?xml version="1.0" encoding="utf-8"?>
<int2:intelligence xmlns:int2="http://schemas.microsoft.com/office/intelligence/2020/intelligence" xmlns:oel="http://schemas.microsoft.com/office/2019/extlst">
  <int2:observations>
    <int2:textHash int2:hashCode="mwMS1DNURSEAPE" int2:id="zgLChmB0">
      <int2:state int2:value="Rejected" int2:type="AugLoop_Text_Critique"/>
    </int2:textHash>
    <int2:textHash int2:hashCode="p9ZKnJbYj8qmHO" int2:id="LYvLScRK">
      <int2:state int2:value="Rejected" int2:type="AugLoop_Text_Critique"/>
    </int2:textHash>
    <int2:textHash int2:hashCode="d10DChDx8RkmV4" int2:id="6ruUsJkM">
      <int2:state int2:value="Rejected" int2:type="AugLoop_Text_Critique"/>
    </int2:textHash>
    <int2:textHash int2:hashCode="FZLQBKUjcoLFgZ" int2:id="k/oatmIe">
      <int2:state int2:value="Rejected" int2:type="AugLoop_Text_Critique"/>
    </int2:textHash>
    <int2:textHash int2:hashCode="ctyw96dKPCarwI" int2:id="LGIt5uxr">
      <int2:state int2:value="Rejected" int2:type="AugLoop_Text_Critique"/>
    </int2:textHash>
    <int2:textHash int2:hashCode="Ga3f+/o8VsVM5B" int2:id="1pgNHUMY">
      <int2:state int2:value="Rejected" int2:type="AugLoop_Text_Critique"/>
    </int2:textHash>
    <int2:textHash int2:hashCode="ZiWAiCJmu6LuRL" int2:id="7si8Y0+q">
      <int2:state int2:value="Rejected" int2:type="AugLoop_Text_Critique"/>
    </int2:textHash>
    <int2:textHash int2:hashCode="/h7pgmpal0hj12" int2:id="XrDHV6QK">
      <int2:state int2:value="Rejected" int2:type="AugLoop_Text_Critique"/>
    </int2:textHash>
    <int2:textHash int2:hashCode="7L96OIjrkO/rtY" int2:id="7Aa7Ee8C">
      <int2:state int2:value="Rejected" int2:type="AugLoop_Text_Critique"/>
    </int2:textHash>
    <int2:textHash int2:hashCode="Hl7AA7SkXgmZVG" int2:id="jDcr9vBf">
      <int2:state int2:value="Rejected" int2:type="AugLoop_Text_Critique"/>
    </int2:textHash>
    <int2:textHash int2:hashCode="o2KhQg+2aYRCp/" int2:id="n9ns3l2F">
      <int2:state int2:value="Rejected" int2:type="AugLoop_Text_Critique"/>
    </int2:textHash>
    <int2:textHash int2:hashCode="O8BbilJxOKu0h/" int2:id="8KBYpLLW">
      <int2:state int2:value="Rejected" int2:type="AugLoop_Text_Critique"/>
    </int2:textHash>
    <int2:textHash int2:hashCode="AUqVff/bDCyJXe" int2:id="QNi1VNxc">
      <int2:state int2:value="Rejected" int2:type="AugLoop_Text_Critique"/>
    </int2:textHash>
    <int2:textHash int2:hashCode="BQLCFwhC0rMOYy" int2:id="5EuVNdiv">
      <int2:state int2:value="Rejected" int2:type="AugLoop_Text_Critique"/>
    </int2:textHash>
    <int2:textHash int2:hashCode="jV6jkKOani1P5i" int2:id="3e5ozoUI">
      <int2:state int2:value="Rejected" int2:type="AugLoop_Text_Critique"/>
    </int2:textHash>
    <int2:textHash int2:hashCode="HBwAn0qh0Gxglw" int2:id="q7TTvYSh">
      <int2:state int2:value="Rejected" int2:type="AugLoop_Text_Critique"/>
    </int2:textHash>
    <int2:textHash int2:hashCode="kFhL4zvI1EBvEg" int2:id="y5jBU5Sb">
      <int2:state int2:value="Rejected" int2:type="AugLoop_Text_Critique"/>
    </int2:textHash>
    <int2:textHash int2:hashCode="rDKbhvHTdNtihz" int2:id="BFnm3iAc">
      <int2:state int2:value="Rejected" int2:type="AugLoop_Text_Critique"/>
    </int2:textHash>
    <int2:textHash int2:hashCode="pNeJoFY/QecK1l" int2:id="fZqV9rl/">
      <int2:state int2:value="Rejected" int2:type="AugLoop_Text_Critique"/>
    </int2:textHash>
    <int2:textHash int2:hashCode="LQf9Nee/7AbGQ9" int2:id="ZGsRtTYi">
      <int2:state int2:value="Rejected" int2:type="LegacyProofing"/>
    </int2:textHash>
    <int2:textHash int2:hashCode="O30PzcGzgilo0B" int2:id="CdS749V8">
      <int2:state int2:value="Rejected" int2:type="AugLoop_Text_Critique"/>
    </int2:textHash>
    <int2:textHash int2:hashCode="yzTipuc7IIhEGQ" int2:id="dp7dz4xo">
      <int2:state int2:value="Rejected" int2:type="AugLoop_Text_Critique"/>
    </int2:textHash>
    <int2:textHash int2:hashCode="yhg4ZpuhRaC2Gd" int2:id="ktlirSoM">
      <int2:state int2:value="Rejected" int2:type="AugLoop_Text_Critique"/>
    </int2:textHash>
    <int2:textHash int2:hashCode="ErwhjLgNtcNJuO" int2:id="JUCC8Lp7">
      <int2:state int2:value="Rejected" int2:type="LegacyProofing"/>
    </int2:textHash>
    <int2:textHash int2:hashCode="PP+Hh7LqQ7YUGl" int2:id="qzWw0Haq">
      <int2:state int2:value="Rejected" int2:type="AugLoop_Text_Critique"/>
    </int2:textHash>
    <int2:textHash int2:hashCode="94tQPxbYWp79G+" int2:id="gz0jNTMn">
      <int2:state int2:value="Rejected" int2:type="AugLoop_Text_Critique"/>
    </int2:textHash>
    <int2:textHash int2:hashCode="nIFbhiuKA9/K5z" int2:id="PfXFKS5n">
      <int2:state int2:value="Rejected" int2:type="AugLoop_Text_Critique"/>
    </int2:textHash>
    <int2:textHash int2:hashCode="CIzEkdJ0/bblq0" int2:id="of7AzR3e">
      <int2:state int2:value="Rejected" int2:type="AugLoop_Text_Critique"/>
    </int2:textHash>
    <int2:textHash int2:hashCode="WhNRH4Zv1S7RtK" int2:id="drC9yB+f">
      <int2:state int2:value="Rejected" int2:type="AugLoop_Text_Critique"/>
    </int2:textHash>
    <int2:textHash int2:hashCode="KK1U+qbPhdSvKK" int2:id="c8r4Ftz6">
      <int2:state int2:value="Rejected" int2:type="LegacyProofing"/>
    </int2:textHash>
    <int2:textHash int2:hashCode="syTlAnPDP6l9vK" int2:id="bhPtFjtB">
      <int2:state int2:value="Rejected" int2:type="LegacyProofing"/>
    </int2:textHash>
    <int2:textHash int2:hashCode="PiQmt35R/gPFya" int2:id="/940iqPV">
      <int2:state int2:value="Rejected" int2:type="LegacyProofing"/>
    </int2:textHash>
    <int2:textHash int2:hashCode="7thQMdO2dkhg7i" int2:id="QAhSYLxj">
      <int2:state int2:value="Rejected" int2:type="LegacyProofing"/>
    </int2:textHash>
    <int2:textHash int2:hashCode="j8Zo0jICy2Rhk3" int2:id="FffxyYXp">
      <int2:state int2:value="Rejected" int2:type="AugLoop_Text_Critique"/>
    </int2:textHash>
    <int2:textHash int2:hashCode="oWcacrKyyG5T3d" int2:id="G6bXF4+k">
      <int2:state int2:value="Rejected" int2:type="AugLoop_Text_Critique"/>
    </int2:textHash>
    <int2:textHash int2:hashCode="+uiYwTZ+mZorBp" int2:id="MsqHHoOt">
      <int2:state int2:value="Rejected" int2:type="AugLoop_Text_Critique"/>
    </int2:textHash>
    <int2:bookmark int2:bookmarkName="_Int_ZEs1jt7w" int2:invalidationBookmarkName="" int2:hashCode="yyBgUAI6yN5YIS" int2:id="EeUDuBN9"/>
    <int2:bookmark int2:bookmarkName="_Int_Ns7tmYXk" int2:invalidationBookmarkName="" int2:hashCode="RoHRJMxsS3O6q/" int2:id="T5L445tc"/>
    <int2:bookmark int2:bookmarkName="_Int_Tq9St4Fw" int2:invalidationBookmarkName="" int2:hashCode="+E4uLa3Yc4T7Vf" int2:id="dNDA4THy"/>
    <int2:bookmark int2:bookmarkName="_Int_AzYketct" int2:invalidationBookmarkName="" int2:hashCode="FPZEHv02dA2gKu" int2:id="lJ2MmpaP"/>
    <int2:bookmark int2:bookmarkName="_Int_mtbpoasF" int2:invalidationBookmarkName="" int2:hashCode="YUcf3xtRv7WG5x" int2:id="H30PxpOS"/>
    <int2:bookmark int2:bookmarkName="_Int_Uap1aJft" int2:invalidationBookmarkName="" int2:hashCode="RoHRJMxsS3O6q/" int2:id="gABjITUo"/>
    <int2:bookmark int2:bookmarkName="_Int_DfYhQYdb" int2:invalidationBookmarkName="" int2:hashCode="RoHRJMxsS3O6q/" int2:id="3iof2lYQ"/>
    <int2:bookmark int2:bookmarkName="_Int_5Umh5sE1" int2:invalidationBookmarkName="" int2:hashCode="RoHRJMxsS3O6q/" int2:id="HoO1K1Sk"/>
    <int2:bookmark int2:bookmarkName="_Int_8bYkP8S5" int2:invalidationBookmarkName="" int2:hashCode="RoHRJMxsS3O6q/" int2:id="4C2vqlEA"/>
    <int2:bookmark int2:bookmarkName="_Int_LrfG7wJf" int2:invalidationBookmarkName="" int2:hashCode="RoHRJMxsS3O6q/" int2:id="Hn4FbPxg"/>
    <int2:bookmark int2:bookmarkName="_Int_d9BIjgPk" int2:invalidationBookmarkName="" int2:hashCode="RoHRJMxsS3O6q/" int2:id="jRBgYQRl"/>
    <int2:bookmark int2:bookmarkName="_Int_T4bZGa77" int2:invalidationBookmarkName="" int2:hashCode="RoHRJMxsS3O6q/" int2:id="Ag9Q4jv5"/>
    <int2:bookmark int2:bookmarkName="_Int_QTvp4Bmw" int2:invalidationBookmarkName="" int2:hashCode="RoHRJMxsS3O6q/" int2:id="YMJjhWFs"/>
    <int2:bookmark int2:bookmarkName="_Int_REa9zOYO" int2:invalidationBookmarkName="" int2:hashCode="RoHRJMxsS3O6q/" int2:id="u4QOzrVt"/>
    <int2:bookmark int2:bookmarkName="_Int_jzCOHxHB" int2:invalidationBookmarkName="" int2:hashCode="RoHRJMxsS3O6q/" int2:id="Vo0XBeOL"/>
    <int2:bookmark int2:bookmarkName="_Int_7Yy7NP1F" int2:invalidationBookmarkName="" int2:hashCode="RoHRJMxsS3O6q/" int2:id="tRzjxuA4"/>
    <int2:bookmark int2:bookmarkName="_Int_9Cl905OX" int2:invalidationBookmarkName="" int2:hashCode="RoHRJMxsS3O6q/" int2:id="zSL77zHD"/>
    <int2:bookmark int2:bookmarkName="_Int_pT3Izemt" int2:invalidationBookmarkName="" int2:hashCode="RoHRJMxsS3O6q/" int2:id="4d9snB4w"/>
    <int2:bookmark int2:bookmarkName="_Int_6k1cI8vf" int2:invalidationBookmarkName="" int2:hashCode="RoHRJMxsS3O6q/" int2:id="AHamAzo5"/>
    <int2:bookmark int2:bookmarkName="_Int_EDjNzsxL" int2:invalidationBookmarkName="" int2:hashCode="RoHRJMxsS3O6q/" int2:id="GA8q3d35"/>
    <int2:bookmark int2:bookmarkName="_Int_pKdVwtIA" int2:invalidationBookmarkName="" int2:hashCode="TuxYBKMmvPu8q/" int2:id="bTwJd9LP"/>
    <int2:bookmark int2:bookmarkName="_Int_VpAktxD9" int2:invalidationBookmarkName="" int2:hashCode="HNUKm/YlhW8Ack" int2:id="LTvHHhN9"/>
    <int2:bookmark int2:bookmarkName="_Int_1pP1cV1H" int2:invalidationBookmarkName="" int2:hashCode="RoHRJMxsS3O6q/" int2:id="d4OT37KC"/>
    <int2:bookmark int2:bookmarkName="_Int_71GwbD6F" int2:invalidationBookmarkName="" int2:hashCode="RoHRJMxsS3O6q/" int2:id="ggULaFVV"/>
    <int2:bookmark int2:bookmarkName="_Int_mt29jnrB" int2:invalidationBookmarkName="" int2:hashCode="FhxCN58vOqq4SL" int2:id="HRybj6dk"/>
    <int2:bookmark int2:bookmarkName="_Int_x8NfTUM3" int2:invalidationBookmarkName="" int2:hashCode="RoHRJMxsS3O6q/" int2:id="bclqWS6q"/>
    <int2:bookmark int2:bookmarkName="_Int_TFx4Zzs4" int2:invalidationBookmarkName="" int2:hashCode="RoHRJMxsS3O6q/" int2:id="EfEF7wWO"/>
    <int2:bookmark int2:bookmarkName="_Int_ROr55X4A" int2:invalidationBookmarkName="" int2:hashCode="RoHRJMxsS3O6q/" int2:id="rryppfSf"/>
    <int2:bookmark int2:bookmarkName="_Int_TeJROT7b" int2:invalidationBookmarkName="" int2:hashCode="RoHRJMxsS3O6q/" int2:id="fZ8P63n2"/>
    <int2:bookmark int2:bookmarkName="_Int_zaOzsh9T" int2:invalidationBookmarkName="" int2:hashCode="ytcL2QG7QiZH/z" int2:id="GAyxeGT6"/>
    <int2:bookmark int2:bookmarkName="_Int_mQyAfxjU" int2:invalidationBookmarkName="" int2:hashCode="RoHRJMxsS3O6q/" int2:id="0yKCNf9s"/>
    <int2:bookmark int2:bookmarkName="_Int_LtzDRVKQ" int2:invalidationBookmarkName="" int2:hashCode="3wVcZpQj/aEI7R" int2:id="33BlGZAS">
      <int2:state int2:value="Rejected" int2:type="LegacyProofing"/>
    </int2:bookmark>
    <int2:bookmark int2:bookmarkName="_Int_Fp0HVwP0" int2:invalidationBookmarkName="" int2:hashCode="J+kN+lfDWKz69H" int2:id="CNP3XDK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12C"/>
    <w:multiLevelType w:val="hybridMultilevel"/>
    <w:tmpl w:val="04348E7E"/>
    <w:lvl w:ilvl="0" w:tplc="19BCA0A6">
      <w:start w:val="1"/>
      <w:numFmt w:val="bullet"/>
      <w:lvlText w:val=""/>
      <w:lvlJc w:val="left"/>
      <w:pPr>
        <w:ind w:left="720" w:hanging="360"/>
      </w:pPr>
      <w:rPr>
        <w:rFonts w:ascii="Symbol" w:hAnsi="Symbol" w:hint="default"/>
      </w:rPr>
    </w:lvl>
    <w:lvl w:ilvl="1" w:tplc="9AC6452A">
      <w:start w:val="1"/>
      <w:numFmt w:val="bullet"/>
      <w:lvlText w:val="o"/>
      <w:lvlJc w:val="left"/>
      <w:pPr>
        <w:ind w:left="1440" w:hanging="360"/>
      </w:pPr>
      <w:rPr>
        <w:rFonts w:ascii="Courier New" w:hAnsi="Courier New" w:hint="default"/>
      </w:rPr>
    </w:lvl>
    <w:lvl w:ilvl="2" w:tplc="C8841006">
      <w:start w:val="1"/>
      <w:numFmt w:val="bullet"/>
      <w:lvlText w:val=""/>
      <w:lvlJc w:val="left"/>
      <w:pPr>
        <w:ind w:left="2160" w:hanging="360"/>
      </w:pPr>
      <w:rPr>
        <w:rFonts w:ascii="Wingdings" w:hAnsi="Wingdings" w:hint="default"/>
      </w:rPr>
    </w:lvl>
    <w:lvl w:ilvl="3" w:tplc="2FC03A8C">
      <w:start w:val="1"/>
      <w:numFmt w:val="bullet"/>
      <w:lvlText w:val=""/>
      <w:lvlJc w:val="left"/>
      <w:pPr>
        <w:ind w:left="2880" w:hanging="360"/>
      </w:pPr>
      <w:rPr>
        <w:rFonts w:ascii="Symbol" w:hAnsi="Symbol" w:hint="default"/>
      </w:rPr>
    </w:lvl>
    <w:lvl w:ilvl="4" w:tplc="8AA2F5EC">
      <w:start w:val="1"/>
      <w:numFmt w:val="bullet"/>
      <w:lvlText w:val="o"/>
      <w:lvlJc w:val="left"/>
      <w:pPr>
        <w:ind w:left="3600" w:hanging="360"/>
      </w:pPr>
      <w:rPr>
        <w:rFonts w:ascii="Courier New" w:hAnsi="Courier New" w:hint="default"/>
      </w:rPr>
    </w:lvl>
    <w:lvl w:ilvl="5" w:tplc="EB2A417A">
      <w:start w:val="1"/>
      <w:numFmt w:val="bullet"/>
      <w:lvlText w:val=""/>
      <w:lvlJc w:val="left"/>
      <w:pPr>
        <w:ind w:left="4320" w:hanging="360"/>
      </w:pPr>
      <w:rPr>
        <w:rFonts w:ascii="Wingdings" w:hAnsi="Wingdings" w:hint="default"/>
      </w:rPr>
    </w:lvl>
    <w:lvl w:ilvl="6" w:tplc="4F9A2A6E">
      <w:start w:val="1"/>
      <w:numFmt w:val="bullet"/>
      <w:lvlText w:val=""/>
      <w:lvlJc w:val="left"/>
      <w:pPr>
        <w:ind w:left="5040" w:hanging="360"/>
      </w:pPr>
      <w:rPr>
        <w:rFonts w:ascii="Symbol" w:hAnsi="Symbol" w:hint="default"/>
      </w:rPr>
    </w:lvl>
    <w:lvl w:ilvl="7" w:tplc="010C6A1E">
      <w:start w:val="1"/>
      <w:numFmt w:val="bullet"/>
      <w:lvlText w:val="o"/>
      <w:lvlJc w:val="left"/>
      <w:pPr>
        <w:ind w:left="5760" w:hanging="360"/>
      </w:pPr>
      <w:rPr>
        <w:rFonts w:ascii="Courier New" w:hAnsi="Courier New" w:hint="default"/>
      </w:rPr>
    </w:lvl>
    <w:lvl w:ilvl="8" w:tplc="8528F68E">
      <w:start w:val="1"/>
      <w:numFmt w:val="bullet"/>
      <w:lvlText w:val=""/>
      <w:lvlJc w:val="left"/>
      <w:pPr>
        <w:ind w:left="6480" w:hanging="360"/>
      </w:pPr>
      <w:rPr>
        <w:rFonts w:ascii="Wingdings" w:hAnsi="Wingdings" w:hint="default"/>
      </w:rPr>
    </w:lvl>
  </w:abstractNum>
  <w:abstractNum w:abstractNumId="1" w15:restartNumberingAfterBreak="0">
    <w:nsid w:val="0E6E4DC7"/>
    <w:multiLevelType w:val="hybridMultilevel"/>
    <w:tmpl w:val="1B4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70D0"/>
    <w:multiLevelType w:val="hybridMultilevel"/>
    <w:tmpl w:val="7834EAF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F643E"/>
    <w:multiLevelType w:val="hybridMultilevel"/>
    <w:tmpl w:val="FFFFFFFF"/>
    <w:lvl w:ilvl="0" w:tplc="B86E061C">
      <w:start w:val="1"/>
      <w:numFmt w:val="bullet"/>
      <w:lvlText w:val=""/>
      <w:lvlJc w:val="left"/>
      <w:pPr>
        <w:ind w:left="720" w:hanging="360"/>
      </w:pPr>
      <w:rPr>
        <w:rFonts w:ascii="Symbol" w:hAnsi="Symbol" w:hint="default"/>
      </w:rPr>
    </w:lvl>
    <w:lvl w:ilvl="1" w:tplc="9BB6FC12">
      <w:start w:val="1"/>
      <w:numFmt w:val="bullet"/>
      <w:lvlText w:val=""/>
      <w:lvlJc w:val="left"/>
      <w:pPr>
        <w:ind w:left="1440" w:hanging="360"/>
      </w:pPr>
      <w:rPr>
        <w:rFonts w:ascii="Symbol" w:hAnsi="Symbol" w:hint="default"/>
      </w:rPr>
    </w:lvl>
    <w:lvl w:ilvl="2" w:tplc="DBE8D4A2">
      <w:start w:val="1"/>
      <w:numFmt w:val="bullet"/>
      <w:lvlText w:val=""/>
      <w:lvlJc w:val="left"/>
      <w:pPr>
        <w:ind w:left="2160" w:hanging="360"/>
      </w:pPr>
      <w:rPr>
        <w:rFonts w:ascii="Wingdings" w:hAnsi="Wingdings" w:hint="default"/>
      </w:rPr>
    </w:lvl>
    <w:lvl w:ilvl="3" w:tplc="DE18F99A">
      <w:start w:val="1"/>
      <w:numFmt w:val="bullet"/>
      <w:lvlText w:val=""/>
      <w:lvlJc w:val="left"/>
      <w:pPr>
        <w:ind w:left="2880" w:hanging="360"/>
      </w:pPr>
      <w:rPr>
        <w:rFonts w:ascii="Symbol" w:hAnsi="Symbol" w:hint="default"/>
      </w:rPr>
    </w:lvl>
    <w:lvl w:ilvl="4" w:tplc="49E07A6E">
      <w:start w:val="1"/>
      <w:numFmt w:val="bullet"/>
      <w:lvlText w:val="o"/>
      <w:lvlJc w:val="left"/>
      <w:pPr>
        <w:ind w:left="3600" w:hanging="360"/>
      </w:pPr>
      <w:rPr>
        <w:rFonts w:ascii="Courier New" w:hAnsi="Courier New" w:hint="default"/>
      </w:rPr>
    </w:lvl>
    <w:lvl w:ilvl="5" w:tplc="355C762E">
      <w:start w:val="1"/>
      <w:numFmt w:val="bullet"/>
      <w:lvlText w:val=""/>
      <w:lvlJc w:val="left"/>
      <w:pPr>
        <w:ind w:left="4320" w:hanging="360"/>
      </w:pPr>
      <w:rPr>
        <w:rFonts w:ascii="Wingdings" w:hAnsi="Wingdings" w:hint="default"/>
      </w:rPr>
    </w:lvl>
    <w:lvl w:ilvl="6" w:tplc="1F323982">
      <w:start w:val="1"/>
      <w:numFmt w:val="bullet"/>
      <w:lvlText w:val=""/>
      <w:lvlJc w:val="left"/>
      <w:pPr>
        <w:ind w:left="5040" w:hanging="360"/>
      </w:pPr>
      <w:rPr>
        <w:rFonts w:ascii="Symbol" w:hAnsi="Symbol" w:hint="default"/>
      </w:rPr>
    </w:lvl>
    <w:lvl w:ilvl="7" w:tplc="C10EADFA">
      <w:start w:val="1"/>
      <w:numFmt w:val="bullet"/>
      <w:lvlText w:val="o"/>
      <w:lvlJc w:val="left"/>
      <w:pPr>
        <w:ind w:left="5760" w:hanging="360"/>
      </w:pPr>
      <w:rPr>
        <w:rFonts w:ascii="Courier New" w:hAnsi="Courier New" w:hint="default"/>
      </w:rPr>
    </w:lvl>
    <w:lvl w:ilvl="8" w:tplc="C150BD1C">
      <w:start w:val="1"/>
      <w:numFmt w:val="bullet"/>
      <w:lvlText w:val=""/>
      <w:lvlJc w:val="left"/>
      <w:pPr>
        <w:ind w:left="6480" w:hanging="360"/>
      </w:pPr>
      <w:rPr>
        <w:rFonts w:ascii="Wingdings" w:hAnsi="Wingdings" w:hint="default"/>
      </w:rPr>
    </w:lvl>
  </w:abstractNum>
  <w:abstractNum w:abstractNumId="4" w15:restartNumberingAfterBreak="0">
    <w:nsid w:val="1ACC342C"/>
    <w:multiLevelType w:val="hybridMultilevel"/>
    <w:tmpl w:val="88FA668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D6254"/>
    <w:multiLevelType w:val="hybridMultilevel"/>
    <w:tmpl w:val="FC3C4E42"/>
    <w:lvl w:ilvl="0" w:tplc="C102F2B8">
      <w:start w:val="1"/>
      <w:numFmt w:val="bullet"/>
      <w:lvlText w:val=""/>
      <w:lvlJc w:val="left"/>
      <w:pPr>
        <w:ind w:left="720" w:hanging="360"/>
      </w:pPr>
      <w:rPr>
        <w:rFonts w:ascii="Symbol" w:hAnsi="Symbol" w:hint="default"/>
      </w:rPr>
    </w:lvl>
    <w:lvl w:ilvl="1" w:tplc="327E930E">
      <w:start w:val="1"/>
      <w:numFmt w:val="bullet"/>
      <w:lvlText w:val="o"/>
      <w:lvlJc w:val="left"/>
      <w:pPr>
        <w:ind w:left="1440" w:hanging="360"/>
      </w:pPr>
      <w:rPr>
        <w:rFonts w:ascii="Courier New" w:hAnsi="Courier New" w:hint="default"/>
      </w:rPr>
    </w:lvl>
    <w:lvl w:ilvl="2" w:tplc="2474FDF0">
      <w:start w:val="1"/>
      <w:numFmt w:val="bullet"/>
      <w:lvlText w:val=""/>
      <w:lvlJc w:val="left"/>
      <w:pPr>
        <w:ind w:left="2160" w:hanging="360"/>
      </w:pPr>
      <w:rPr>
        <w:rFonts w:ascii="Wingdings" w:hAnsi="Wingdings" w:hint="default"/>
      </w:rPr>
    </w:lvl>
    <w:lvl w:ilvl="3" w:tplc="85B02A14">
      <w:start w:val="1"/>
      <w:numFmt w:val="bullet"/>
      <w:lvlText w:val=""/>
      <w:lvlJc w:val="left"/>
      <w:pPr>
        <w:ind w:left="2880" w:hanging="360"/>
      </w:pPr>
      <w:rPr>
        <w:rFonts w:ascii="Symbol" w:hAnsi="Symbol" w:hint="default"/>
      </w:rPr>
    </w:lvl>
    <w:lvl w:ilvl="4" w:tplc="8B8C1AD4">
      <w:start w:val="1"/>
      <w:numFmt w:val="bullet"/>
      <w:lvlText w:val="o"/>
      <w:lvlJc w:val="left"/>
      <w:pPr>
        <w:ind w:left="3600" w:hanging="360"/>
      </w:pPr>
      <w:rPr>
        <w:rFonts w:ascii="Courier New" w:hAnsi="Courier New" w:hint="default"/>
      </w:rPr>
    </w:lvl>
    <w:lvl w:ilvl="5" w:tplc="9A36AF9A">
      <w:start w:val="1"/>
      <w:numFmt w:val="bullet"/>
      <w:lvlText w:val=""/>
      <w:lvlJc w:val="left"/>
      <w:pPr>
        <w:ind w:left="4320" w:hanging="360"/>
      </w:pPr>
      <w:rPr>
        <w:rFonts w:ascii="Wingdings" w:hAnsi="Wingdings" w:hint="default"/>
      </w:rPr>
    </w:lvl>
    <w:lvl w:ilvl="6" w:tplc="2BC20372">
      <w:start w:val="1"/>
      <w:numFmt w:val="bullet"/>
      <w:lvlText w:val=""/>
      <w:lvlJc w:val="left"/>
      <w:pPr>
        <w:ind w:left="5040" w:hanging="360"/>
      </w:pPr>
      <w:rPr>
        <w:rFonts w:ascii="Symbol" w:hAnsi="Symbol" w:hint="default"/>
      </w:rPr>
    </w:lvl>
    <w:lvl w:ilvl="7" w:tplc="98D6CDC0">
      <w:start w:val="1"/>
      <w:numFmt w:val="bullet"/>
      <w:lvlText w:val="o"/>
      <w:lvlJc w:val="left"/>
      <w:pPr>
        <w:ind w:left="5760" w:hanging="360"/>
      </w:pPr>
      <w:rPr>
        <w:rFonts w:ascii="Courier New" w:hAnsi="Courier New" w:hint="default"/>
      </w:rPr>
    </w:lvl>
    <w:lvl w:ilvl="8" w:tplc="B91C1390">
      <w:start w:val="1"/>
      <w:numFmt w:val="bullet"/>
      <w:lvlText w:val=""/>
      <w:lvlJc w:val="left"/>
      <w:pPr>
        <w:ind w:left="6480" w:hanging="360"/>
      </w:pPr>
      <w:rPr>
        <w:rFonts w:ascii="Wingdings" w:hAnsi="Wingdings" w:hint="default"/>
      </w:rPr>
    </w:lvl>
  </w:abstractNum>
  <w:abstractNum w:abstractNumId="6" w15:restartNumberingAfterBreak="0">
    <w:nsid w:val="1E3052A9"/>
    <w:multiLevelType w:val="hybridMultilevel"/>
    <w:tmpl w:val="ED58CCFE"/>
    <w:lvl w:ilvl="0" w:tplc="A5D8E6D8">
      <w:start w:val="1"/>
      <w:numFmt w:val="bullet"/>
      <w:lvlText w:val=""/>
      <w:lvlJc w:val="left"/>
      <w:pPr>
        <w:ind w:left="720" w:hanging="360"/>
      </w:pPr>
      <w:rPr>
        <w:rFonts w:ascii="Symbol" w:hAnsi="Symbol" w:hint="default"/>
      </w:rPr>
    </w:lvl>
    <w:lvl w:ilvl="1" w:tplc="94087EEC">
      <w:start w:val="1"/>
      <w:numFmt w:val="bullet"/>
      <w:lvlText w:val="o"/>
      <w:lvlJc w:val="left"/>
      <w:pPr>
        <w:ind w:left="1440" w:hanging="360"/>
      </w:pPr>
      <w:rPr>
        <w:rFonts w:ascii="Courier New" w:hAnsi="Courier New" w:hint="default"/>
      </w:rPr>
    </w:lvl>
    <w:lvl w:ilvl="2" w:tplc="8AF6A476">
      <w:start w:val="1"/>
      <w:numFmt w:val="bullet"/>
      <w:lvlText w:val=""/>
      <w:lvlJc w:val="left"/>
      <w:pPr>
        <w:ind w:left="2160" w:hanging="360"/>
      </w:pPr>
      <w:rPr>
        <w:rFonts w:ascii="Wingdings" w:hAnsi="Wingdings" w:hint="default"/>
      </w:rPr>
    </w:lvl>
    <w:lvl w:ilvl="3" w:tplc="AD52A346">
      <w:start w:val="1"/>
      <w:numFmt w:val="bullet"/>
      <w:lvlText w:val=""/>
      <w:lvlJc w:val="left"/>
      <w:pPr>
        <w:ind w:left="2880" w:hanging="360"/>
      </w:pPr>
      <w:rPr>
        <w:rFonts w:ascii="Symbol" w:hAnsi="Symbol" w:hint="default"/>
      </w:rPr>
    </w:lvl>
    <w:lvl w:ilvl="4" w:tplc="5776A354">
      <w:start w:val="1"/>
      <w:numFmt w:val="bullet"/>
      <w:lvlText w:val="o"/>
      <w:lvlJc w:val="left"/>
      <w:pPr>
        <w:ind w:left="3600" w:hanging="360"/>
      </w:pPr>
      <w:rPr>
        <w:rFonts w:ascii="Courier New" w:hAnsi="Courier New" w:hint="default"/>
      </w:rPr>
    </w:lvl>
    <w:lvl w:ilvl="5" w:tplc="6E3A0BF4">
      <w:start w:val="1"/>
      <w:numFmt w:val="bullet"/>
      <w:lvlText w:val=""/>
      <w:lvlJc w:val="left"/>
      <w:pPr>
        <w:ind w:left="4320" w:hanging="360"/>
      </w:pPr>
      <w:rPr>
        <w:rFonts w:ascii="Wingdings" w:hAnsi="Wingdings" w:hint="default"/>
      </w:rPr>
    </w:lvl>
    <w:lvl w:ilvl="6" w:tplc="EC5AE0A8">
      <w:start w:val="1"/>
      <w:numFmt w:val="bullet"/>
      <w:lvlText w:val=""/>
      <w:lvlJc w:val="left"/>
      <w:pPr>
        <w:ind w:left="5040" w:hanging="360"/>
      </w:pPr>
      <w:rPr>
        <w:rFonts w:ascii="Symbol" w:hAnsi="Symbol" w:hint="default"/>
      </w:rPr>
    </w:lvl>
    <w:lvl w:ilvl="7" w:tplc="4DCE3B0A">
      <w:start w:val="1"/>
      <w:numFmt w:val="bullet"/>
      <w:lvlText w:val="o"/>
      <w:lvlJc w:val="left"/>
      <w:pPr>
        <w:ind w:left="5760" w:hanging="360"/>
      </w:pPr>
      <w:rPr>
        <w:rFonts w:ascii="Courier New" w:hAnsi="Courier New" w:hint="default"/>
      </w:rPr>
    </w:lvl>
    <w:lvl w:ilvl="8" w:tplc="45DA1494">
      <w:start w:val="1"/>
      <w:numFmt w:val="bullet"/>
      <w:lvlText w:val=""/>
      <w:lvlJc w:val="left"/>
      <w:pPr>
        <w:ind w:left="6480" w:hanging="360"/>
      </w:pPr>
      <w:rPr>
        <w:rFonts w:ascii="Wingdings" w:hAnsi="Wingdings" w:hint="default"/>
      </w:rPr>
    </w:lvl>
  </w:abstractNum>
  <w:abstractNum w:abstractNumId="7" w15:restartNumberingAfterBreak="0">
    <w:nsid w:val="22C64881"/>
    <w:multiLevelType w:val="hybridMultilevel"/>
    <w:tmpl w:val="861C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83F49"/>
    <w:multiLevelType w:val="hybridMultilevel"/>
    <w:tmpl w:val="B5B8F9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A00654"/>
    <w:multiLevelType w:val="hybridMultilevel"/>
    <w:tmpl w:val="7CDA324E"/>
    <w:lvl w:ilvl="0" w:tplc="04090001">
      <w:start w:val="1"/>
      <w:numFmt w:val="bullet"/>
      <w:lvlText w:val=""/>
      <w:lvlJc w:val="left"/>
      <w:pPr>
        <w:ind w:left="720" w:hanging="360"/>
      </w:pPr>
      <w:rPr>
        <w:rFonts w:ascii="Symbol" w:hAnsi="Symbol" w:hint="default"/>
      </w:rPr>
    </w:lvl>
    <w:lvl w:ilvl="1" w:tplc="321CE9A0">
      <w:numFmt w:val="bullet"/>
      <w:lvlText w:val="·"/>
      <w:lvlJc w:val="left"/>
      <w:pPr>
        <w:ind w:left="1640" w:hanging="5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1878"/>
    <w:multiLevelType w:val="hybridMultilevel"/>
    <w:tmpl w:val="ECF41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0075"/>
    <w:multiLevelType w:val="hybridMultilevel"/>
    <w:tmpl w:val="3B8A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30DE3"/>
    <w:multiLevelType w:val="hybridMultilevel"/>
    <w:tmpl w:val="CAF6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73B6C"/>
    <w:multiLevelType w:val="hybridMultilevel"/>
    <w:tmpl w:val="FFFFFFFF"/>
    <w:lvl w:ilvl="0" w:tplc="E098B77A">
      <w:start w:val="1"/>
      <w:numFmt w:val="bullet"/>
      <w:lvlText w:val=""/>
      <w:lvlJc w:val="left"/>
      <w:pPr>
        <w:ind w:left="720" w:hanging="360"/>
      </w:pPr>
      <w:rPr>
        <w:rFonts w:ascii="Symbol" w:hAnsi="Symbol" w:hint="default"/>
      </w:rPr>
    </w:lvl>
    <w:lvl w:ilvl="1" w:tplc="477E1282">
      <w:start w:val="1"/>
      <w:numFmt w:val="bullet"/>
      <w:lvlText w:val="o"/>
      <w:lvlJc w:val="left"/>
      <w:pPr>
        <w:ind w:left="1440" w:hanging="360"/>
      </w:pPr>
      <w:rPr>
        <w:rFonts w:ascii="Courier New" w:hAnsi="Courier New" w:hint="default"/>
      </w:rPr>
    </w:lvl>
    <w:lvl w:ilvl="2" w:tplc="81E84AF8">
      <w:start w:val="1"/>
      <w:numFmt w:val="bullet"/>
      <w:lvlText w:val=""/>
      <w:lvlJc w:val="left"/>
      <w:pPr>
        <w:ind w:left="2160" w:hanging="360"/>
      </w:pPr>
      <w:rPr>
        <w:rFonts w:ascii="Wingdings" w:hAnsi="Wingdings" w:hint="default"/>
      </w:rPr>
    </w:lvl>
    <w:lvl w:ilvl="3" w:tplc="5EA8AF40">
      <w:start w:val="1"/>
      <w:numFmt w:val="bullet"/>
      <w:lvlText w:val=""/>
      <w:lvlJc w:val="left"/>
      <w:pPr>
        <w:ind w:left="2880" w:hanging="360"/>
      </w:pPr>
      <w:rPr>
        <w:rFonts w:ascii="Symbol" w:hAnsi="Symbol" w:hint="default"/>
      </w:rPr>
    </w:lvl>
    <w:lvl w:ilvl="4" w:tplc="9664E19A">
      <w:start w:val="1"/>
      <w:numFmt w:val="bullet"/>
      <w:lvlText w:val="o"/>
      <w:lvlJc w:val="left"/>
      <w:pPr>
        <w:ind w:left="3600" w:hanging="360"/>
      </w:pPr>
      <w:rPr>
        <w:rFonts w:ascii="Courier New" w:hAnsi="Courier New" w:hint="default"/>
      </w:rPr>
    </w:lvl>
    <w:lvl w:ilvl="5" w:tplc="6A8C0632">
      <w:start w:val="1"/>
      <w:numFmt w:val="bullet"/>
      <w:lvlText w:val=""/>
      <w:lvlJc w:val="left"/>
      <w:pPr>
        <w:ind w:left="4320" w:hanging="360"/>
      </w:pPr>
      <w:rPr>
        <w:rFonts w:ascii="Wingdings" w:hAnsi="Wingdings" w:hint="default"/>
      </w:rPr>
    </w:lvl>
    <w:lvl w:ilvl="6" w:tplc="19121A7A">
      <w:start w:val="1"/>
      <w:numFmt w:val="bullet"/>
      <w:lvlText w:val=""/>
      <w:lvlJc w:val="left"/>
      <w:pPr>
        <w:ind w:left="5040" w:hanging="360"/>
      </w:pPr>
      <w:rPr>
        <w:rFonts w:ascii="Symbol" w:hAnsi="Symbol" w:hint="default"/>
      </w:rPr>
    </w:lvl>
    <w:lvl w:ilvl="7" w:tplc="1566578E">
      <w:start w:val="1"/>
      <w:numFmt w:val="bullet"/>
      <w:lvlText w:val="o"/>
      <w:lvlJc w:val="left"/>
      <w:pPr>
        <w:ind w:left="5760" w:hanging="360"/>
      </w:pPr>
      <w:rPr>
        <w:rFonts w:ascii="Courier New" w:hAnsi="Courier New" w:hint="default"/>
      </w:rPr>
    </w:lvl>
    <w:lvl w:ilvl="8" w:tplc="485C4ADE">
      <w:start w:val="1"/>
      <w:numFmt w:val="bullet"/>
      <w:lvlText w:val=""/>
      <w:lvlJc w:val="left"/>
      <w:pPr>
        <w:ind w:left="6480" w:hanging="360"/>
      </w:pPr>
      <w:rPr>
        <w:rFonts w:ascii="Wingdings" w:hAnsi="Wingdings" w:hint="default"/>
      </w:rPr>
    </w:lvl>
  </w:abstractNum>
  <w:abstractNum w:abstractNumId="14" w15:restartNumberingAfterBreak="0">
    <w:nsid w:val="3BDB789E"/>
    <w:multiLevelType w:val="hybridMultilevel"/>
    <w:tmpl w:val="0ACA40BA"/>
    <w:lvl w:ilvl="0" w:tplc="0DE68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AAD"/>
    <w:multiLevelType w:val="hybridMultilevel"/>
    <w:tmpl w:val="FFFFFFFF"/>
    <w:lvl w:ilvl="0" w:tplc="5CBE378E">
      <w:start w:val="1"/>
      <w:numFmt w:val="decimal"/>
      <w:lvlText w:val="%1."/>
      <w:lvlJc w:val="left"/>
      <w:pPr>
        <w:ind w:left="720" w:hanging="360"/>
      </w:pPr>
    </w:lvl>
    <w:lvl w:ilvl="1" w:tplc="B4AA4CC2">
      <w:start w:val="1"/>
      <w:numFmt w:val="lowerLetter"/>
      <w:lvlText w:val="%2."/>
      <w:lvlJc w:val="left"/>
      <w:pPr>
        <w:ind w:left="1440" w:hanging="360"/>
      </w:pPr>
    </w:lvl>
    <w:lvl w:ilvl="2" w:tplc="00B8FD2C">
      <w:start w:val="1"/>
      <w:numFmt w:val="lowerRoman"/>
      <w:lvlText w:val="%3."/>
      <w:lvlJc w:val="right"/>
      <w:pPr>
        <w:ind w:left="2160" w:hanging="180"/>
      </w:pPr>
    </w:lvl>
    <w:lvl w:ilvl="3" w:tplc="35E27092">
      <w:start w:val="1"/>
      <w:numFmt w:val="decimal"/>
      <w:lvlText w:val="%4."/>
      <w:lvlJc w:val="left"/>
      <w:pPr>
        <w:ind w:left="2880" w:hanging="360"/>
      </w:pPr>
    </w:lvl>
    <w:lvl w:ilvl="4" w:tplc="1F56A68A">
      <w:start w:val="1"/>
      <w:numFmt w:val="lowerLetter"/>
      <w:lvlText w:val="%5."/>
      <w:lvlJc w:val="left"/>
      <w:pPr>
        <w:ind w:left="3600" w:hanging="360"/>
      </w:pPr>
    </w:lvl>
    <w:lvl w:ilvl="5" w:tplc="968CEE88">
      <w:start w:val="1"/>
      <w:numFmt w:val="lowerRoman"/>
      <w:lvlText w:val="%6."/>
      <w:lvlJc w:val="right"/>
      <w:pPr>
        <w:ind w:left="4320" w:hanging="180"/>
      </w:pPr>
    </w:lvl>
    <w:lvl w:ilvl="6" w:tplc="6F8A82B2">
      <w:start w:val="1"/>
      <w:numFmt w:val="decimal"/>
      <w:lvlText w:val="%7."/>
      <w:lvlJc w:val="left"/>
      <w:pPr>
        <w:ind w:left="5040" w:hanging="360"/>
      </w:pPr>
    </w:lvl>
    <w:lvl w:ilvl="7" w:tplc="566E10D0">
      <w:start w:val="1"/>
      <w:numFmt w:val="lowerLetter"/>
      <w:lvlText w:val="%8."/>
      <w:lvlJc w:val="left"/>
      <w:pPr>
        <w:ind w:left="5760" w:hanging="360"/>
      </w:pPr>
    </w:lvl>
    <w:lvl w:ilvl="8" w:tplc="52A033B0">
      <w:start w:val="1"/>
      <w:numFmt w:val="lowerRoman"/>
      <w:lvlText w:val="%9."/>
      <w:lvlJc w:val="right"/>
      <w:pPr>
        <w:ind w:left="6480" w:hanging="180"/>
      </w:pPr>
    </w:lvl>
  </w:abstractNum>
  <w:abstractNum w:abstractNumId="16" w15:restartNumberingAfterBreak="0">
    <w:nsid w:val="413F51EF"/>
    <w:multiLevelType w:val="hybridMultilevel"/>
    <w:tmpl w:val="04F4424E"/>
    <w:lvl w:ilvl="0" w:tplc="0DE6894E">
      <w:start w:val="1"/>
      <w:numFmt w:val="bullet"/>
      <w:lvlText w:val=""/>
      <w:lvlJc w:val="left"/>
      <w:pPr>
        <w:ind w:left="720" w:hanging="360"/>
      </w:pPr>
      <w:rPr>
        <w:rFonts w:ascii="Symbol" w:hAnsi="Symbol" w:hint="default"/>
      </w:rPr>
    </w:lvl>
    <w:lvl w:ilvl="1" w:tplc="0052C602">
      <w:start w:val="1"/>
      <w:numFmt w:val="bullet"/>
      <w:lvlText w:val="o"/>
      <w:lvlJc w:val="left"/>
      <w:pPr>
        <w:ind w:left="1440" w:hanging="360"/>
      </w:pPr>
      <w:rPr>
        <w:rFonts w:ascii="Courier New" w:hAnsi="Courier New" w:hint="default"/>
      </w:rPr>
    </w:lvl>
    <w:lvl w:ilvl="2" w:tplc="F4E0E504">
      <w:start w:val="1"/>
      <w:numFmt w:val="bullet"/>
      <w:lvlText w:val=""/>
      <w:lvlJc w:val="left"/>
      <w:pPr>
        <w:ind w:left="2160" w:hanging="360"/>
      </w:pPr>
      <w:rPr>
        <w:rFonts w:ascii="Wingdings" w:hAnsi="Wingdings" w:hint="default"/>
      </w:rPr>
    </w:lvl>
    <w:lvl w:ilvl="3" w:tplc="76786806">
      <w:start w:val="1"/>
      <w:numFmt w:val="bullet"/>
      <w:lvlText w:val=""/>
      <w:lvlJc w:val="left"/>
      <w:pPr>
        <w:ind w:left="2880" w:hanging="360"/>
      </w:pPr>
      <w:rPr>
        <w:rFonts w:ascii="Symbol" w:hAnsi="Symbol" w:hint="default"/>
      </w:rPr>
    </w:lvl>
    <w:lvl w:ilvl="4" w:tplc="3EB64D0E">
      <w:start w:val="1"/>
      <w:numFmt w:val="bullet"/>
      <w:lvlText w:val="o"/>
      <w:lvlJc w:val="left"/>
      <w:pPr>
        <w:ind w:left="3600" w:hanging="360"/>
      </w:pPr>
      <w:rPr>
        <w:rFonts w:ascii="Courier New" w:hAnsi="Courier New" w:hint="default"/>
      </w:rPr>
    </w:lvl>
    <w:lvl w:ilvl="5" w:tplc="7AB4EE36">
      <w:start w:val="1"/>
      <w:numFmt w:val="bullet"/>
      <w:lvlText w:val=""/>
      <w:lvlJc w:val="left"/>
      <w:pPr>
        <w:ind w:left="4320" w:hanging="360"/>
      </w:pPr>
      <w:rPr>
        <w:rFonts w:ascii="Wingdings" w:hAnsi="Wingdings" w:hint="default"/>
      </w:rPr>
    </w:lvl>
    <w:lvl w:ilvl="6" w:tplc="4A76F75C">
      <w:start w:val="1"/>
      <w:numFmt w:val="bullet"/>
      <w:lvlText w:val=""/>
      <w:lvlJc w:val="left"/>
      <w:pPr>
        <w:ind w:left="5040" w:hanging="360"/>
      </w:pPr>
      <w:rPr>
        <w:rFonts w:ascii="Symbol" w:hAnsi="Symbol" w:hint="default"/>
      </w:rPr>
    </w:lvl>
    <w:lvl w:ilvl="7" w:tplc="4CF01654">
      <w:start w:val="1"/>
      <w:numFmt w:val="bullet"/>
      <w:lvlText w:val="o"/>
      <w:lvlJc w:val="left"/>
      <w:pPr>
        <w:ind w:left="5760" w:hanging="360"/>
      </w:pPr>
      <w:rPr>
        <w:rFonts w:ascii="Courier New" w:hAnsi="Courier New" w:hint="default"/>
      </w:rPr>
    </w:lvl>
    <w:lvl w:ilvl="8" w:tplc="D45EB818">
      <w:start w:val="1"/>
      <w:numFmt w:val="bullet"/>
      <w:lvlText w:val=""/>
      <w:lvlJc w:val="left"/>
      <w:pPr>
        <w:ind w:left="6480" w:hanging="360"/>
      </w:pPr>
      <w:rPr>
        <w:rFonts w:ascii="Wingdings" w:hAnsi="Wingdings" w:hint="default"/>
      </w:rPr>
    </w:lvl>
  </w:abstractNum>
  <w:abstractNum w:abstractNumId="17" w15:restartNumberingAfterBreak="0">
    <w:nsid w:val="421F4E5A"/>
    <w:multiLevelType w:val="hybridMultilevel"/>
    <w:tmpl w:val="1B9454A2"/>
    <w:lvl w:ilvl="0" w:tplc="EA1E2A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2B58"/>
    <w:multiLevelType w:val="hybridMultilevel"/>
    <w:tmpl w:val="FFFFFFFF"/>
    <w:lvl w:ilvl="0" w:tplc="EE2A5E92">
      <w:start w:val="1"/>
      <w:numFmt w:val="decimal"/>
      <w:lvlText w:val="%1."/>
      <w:lvlJc w:val="left"/>
      <w:pPr>
        <w:ind w:left="720" w:hanging="360"/>
      </w:pPr>
    </w:lvl>
    <w:lvl w:ilvl="1" w:tplc="5EB8273A">
      <w:start w:val="1"/>
      <w:numFmt w:val="lowerLetter"/>
      <w:lvlText w:val="%2."/>
      <w:lvlJc w:val="left"/>
      <w:pPr>
        <w:ind w:left="1440" w:hanging="360"/>
      </w:pPr>
    </w:lvl>
    <w:lvl w:ilvl="2" w:tplc="39FA9D26">
      <w:start w:val="1"/>
      <w:numFmt w:val="lowerRoman"/>
      <w:lvlText w:val="%3."/>
      <w:lvlJc w:val="right"/>
      <w:pPr>
        <w:ind w:left="2160" w:hanging="180"/>
      </w:pPr>
    </w:lvl>
    <w:lvl w:ilvl="3" w:tplc="6A7218F2">
      <w:start w:val="1"/>
      <w:numFmt w:val="decimal"/>
      <w:lvlText w:val="%4."/>
      <w:lvlJc w:val="left"/>
      <w:pPr>
        <w:ind w:left="2880" w:hanging="360"/>
      </w:pPr>
    </w:lvl>
    <w:lvl w:ilvl="4" w:tplc="60922D48">
      <w:start w:val="1"/>
      <w:numFmt w:val="lowerLetter"/>
      <w:lvlText w:val="%5."/>
      <w:lvlJc w:val="left"/>
      <w:pPr>
        <w:ind w:left="3600" w:hanging="360"/>
      </w:pPr>
    </w:lvl>
    <w:lvl w:ilvl="5" w:tplc="A1468E24">
      <w:start w:val="1"/>
      <w:numFmt w:val="lowerRoman"/>
      <w:lvlText w:val="%6."/>
      <w:lvlJc w:val="right"/>
      <w:pPr>
        <w:ind w:left="4320" w:hanging="180"/>
      </w:pPr>
    </w:lvl>
    <w:lvl w:ilvl="6" w:tplc="6D3027D2">
      <w:start w:val="1"/>
      <w:numFmt w:val="decimal"/>
      <w:lvlText w:val="%7."/>
      <w:lvlJc w:val="left"/>
      <w:pPr>
        <w:ind w:left="5040" w:hanging="360"/>
      </w:pPr>
    </w:lvl>
    <w:lvl w:ilvl="7" w:tplc="0820F3DA">
      <w:start w:val="1"/>
      <w:numFmt w:val="lowerLetter"/>
      <w:lvlText w:val="%8."/>
      <w:lvlJc w:val="left"/>
      <w:pPr>
        <w:ind w:left="5760" w:hanging="360"/>
      </w:pPr>
    </w:lvl>
    <w:lvl w:ilvl="8" w:tplc="99EA18DE">
      <w:start w:val="1"/>
      <w:numFmt w:val="lowerRoman"/>
      <w:lvlText w:val="%9."/>
      <w:lvlJc w:val="right"/>
      <w:pPr>
        <w:ind w:left="6480" w:hanging="180"/>
      </w:pPr>
    </w:lvl>
  </w:abstractNum>
  <w:abstractNum w:abstractNumId="19" w15:restartNumberingAfterBreak="0">
    <w:nsid w:val="4D4463BF"/>
    <w:multiLevelType w:val="hybridMultilevel"/>
    <w:tmpl w:val="014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E3E76"/>
    <w:multiLevelType w:val="hybridMultilevel"/>
    <w:tmpl w:val="DE748366"/>
    <w:lvl w:ilvl="0" w:tplc="0DE689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9290A"/>
    <w:multiLevelType w:val="hybridMultilevel"/>
    <w:tmpl w:val="FFFFFFFF"/>
    <w:lvl w:ilvl="0" w:tplc="4CA0275A">
      <w:start w:val="1"/>
      <w:numFmt w:val="decimal"/>
      <w:lvlText w:val="%1."/>
      <w:lvlJc w:val="left"/>
      <w:pPr>
        <w:ind w:left="720" w:hanging="360"/>
      </w:pPr>
    </w:lvl>
    <w:lvl w:ilvl="1" w:tplc="ECC4E26C">
      <w:start w:val="1"/>
      <w:numFmt w:val="lowerLetter"/>
      <w:lvlText w:val="%2."/>
      <w:lvlJc w:val="left"/>
      <w:pPr>
        <w:ind w:left="1440" w:hanging="360"/>
      </w:pPr>
    </w:lvl>
    <w:lvl w:ilvl="2" w:tplc="D30C2F12">
      <w:start w:val="1"/>
      <w:numFmt w:val="lowerRoman"/>
      <w:lvlText w:val="%3."/>
      <w:lvlJc w:val="right"/>
      <w:pPr>
        <w:ind w:left="2160" w:hanging="180"/>
      </w:pPr>
    </w:lvl>
    <w:lvl w:ilvl="3" w:tplc="4D8C6736">
      <w:start w:val="1"/>
      <w:numFmt w:val="decimal"/>
      <w:lvlText w:val="%4."/>
      <w:lvlJc w:val="left"/>
      <w:pPr>
        <w:ind w:left="2880" w:hanging="360"/>
      </w:pPr>
    </w:lvl>
    <w:lvl w:ilvl="4" w:tplc="E0FE253A">
      <w:start w:val="1"/>
      <w:numFmt w:val="lowerLetter"/>
      <w:lvlText w:val="%5."/>
      <w:lvlJc w:val="left"/>
      <w:pPr>
        <w:ind w:left="3600" w:hanging="360"/>
      </w:pPr>
    </w:lvl>
    <w:lvl w:ilvl="5" w:tplc="886050FA">
      <w:start w:val="1"/>
      <w:numFmt w:val="lowerRoman"/>
      <w:lvlText w:val="%6."/>
      <w:lvlJc w:val="right"/>
      <w:pPr>
        <w:ind w:left="4320" w:hanging="180"/>
      </w:pPr>
    </w:lvl>
    <w:lvl w:ilvl="6" w:tplc="DD4C47C8">
      <w:start w:val="1"/>
      <w:numFmt w:val="decimal"/>
      <w:lvlText w:val="%7."/>
      <w:lvlJc w:val="left"/>
      <w:pPr>
        <w:ind w:left="5040" w:hanging="360"/>
      </w:pPr>
    </w:lvl>
    <w:lvl w:ilvl="7" w:tplc="251297F0">
      <w:start w:val="1"/>
      <w:numFmt w:val="lowerLetter"/>
      <w:lvlText w:val="%8."/>
      <w:lvlJc w:val="left"/>
      <w:pPr>
        <w:ind w:left="5760" w:hanging="360"/>
      </w:pPr>
    </w:lvl>
    <w:lvl w:ilvl="8" w:tplc="45285B42">
      <w:start w:val="1"/>
      <w:numFmt w:val="lowerRoman"/>
      <w:lvlText w:val="%9."/>
      <w:lvlJc w:val="right"/>
      <w:pPr>
        <w:ind w:left="6480" w:hanging="180"/>
      </w:pPr>
    </w:lvl>
  </w:abstractNum>
  <w:abstractNum w:abstractNumId="22" w15:restartNumberingAfterBreak="0">
    <w:nsid w:val="54D65208"/>
    <w:multiLevelType w:val="hybridMultilevel"/>
    <w:tmpl w:val="9834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811F0"/>
    <w:multiLevelType w:val="hybridMultilevel"/>
    <w:tmpl w:val="FFFFFFFF"/>
    <w:lvl w:ilvl="0" w:tplc="8BB2A1E4">
      <w:start w:val="1"/>
      <w:numFmt w:val="bullet"/>
      <w:lvlText w:val=""/>
      <w:lvlJc w:val="left"/>
      <w:pPr>
        <w:ind w:left="720" w:hanging="360"/>
      </w:pPr>
      <w:rPr>
        <w:rFonts w:ascii="Symbol" w:hAnsi="Symbol" w:hint="default"/>
      </w:rPr>
    </w:lvl>
    <w:lvl w:ilvl="1" w:tplc="3702D53C">
      <w:start w:val="1"/>
      <w:numFmt w:val="bullet"/>
      <w:lvlText w:val="o"/>
      <w:lvlJc w:val="left"/>
      <w:pPr>
        <w:ind w:left="1440" w:hanging="360"/>
      </w:pPr>
      <w:rPr>
        <w:rFonts w:ascii="Courier New" w:hAnsi="Courier New" w:hint="default"/>
      </w:rPr>
    </w:lvl>
    <w:lvl w:ilvl="2" w:tplc="DF8820A0">
      <w:start w:val="1"/>
      <w:numFmt w:val="bullet"/>
      <w:lvlText w:val=""/>
      <w:lvlJc w:val="left"/>
      <w:pPr>
        <w:ind w:left="2160" w:hanging="360"/>
      </w:pPr>
      <w:rPr>
        <w:rFonts w:ascii="Wingdings" w:hAnsi="Wingdings" w:hint="default"/>
      </w:rPr>
    </w:lvl>
    <w:lvl w:ilvl="3" w:tplc="1FD2241A">
      <w:start w:val="1"/>
      <w:numFmt w:val="bullet"/>
      <w:lvlText w:val=""/>
      <w:lvlJc w:val="left"/>
      <w:pPr>
        <w:ind w:left="2880" w:hanging="360"/>
      </w:pPr>
      <w:rPr>
        <w:rFonts w:ascii="Symbol" w:hAnsi="Symbol" w:hint="default"/>
      </w:rPr>
    </w:lvl>
    <w:lvl w:ilvl="4" w:tplc="58587B90">
      <w:start w:val="1"/>
      <w:numFmt w:val="bullet"/>
      <w:lvlText w:val="o"/>
      <w:lvlJc w:val="left"/>
      <w:pPr>
        <w:ind w:left="3600" w:hanging="360"/>
      </w:pPr>
      <w:rPr>
        <w:rFonts w:ascii="Courier New" w:hAnsi="Courier New" w:hint="default"/>
      </w:rPr>
    </w:lvl>
    <w:lvl w:ilvl="5" w:tplc="CA1ACD5A">
      <w:start w:val="1"/>
      <w:numFmt w:val="bullet"/>
      <w:lvlText w:val=""/>
      <w:lvlJc w:val="left"/>
      <w:pPr>
        <w:ind w:left="4320" w:hanging="360"/>
      </w:pPr>
      <w:rPr>
        <w:rFonts w:ascii="Wingdings" w:hAnsi="Wingdings" w:hint="default"/>
      </w:rPr>
    </w:lvl>
    <w:lvl w:ilvl="6" w:tplc="B11E5DCA">
      <w:start w:val="1"/>
      <w:numFmt w:val="bullet"/>
      <w:lvlText w:val=""/>
      <w:lvlJc w:val="left"/>
      <w:pPr>
        <w:ind w:left="5040" w:hanging="360"/>
      </w:pPr>
      <w:rPr>
        <w:rFonts w:ascii="Symbol" w:hAnsi="Symbol" w:hint="default"/>
      </w:rPr>
    </w:lvl>
    <w:lvl w:ilvl="7" w:tplc="9F9CB748">
      <w:start w:val="1"/>
      <w:numFmt w:val="bullet"/>
      <w:lvlText w:val="o"/>
      <w:lvlJc w:val="left"/>
      <w:pPr>
        <w:ind w:left="5760" w:hanging="360"/>
      </w:pPr>
      <w:rPr>
        <w:rFonts w:ascii="Courier New" w:hAnsi="Courier New" w:hint="default"/>
      </w:rPr>
    </w:lvl>
    <w:lvl w:ilvl="8" w:tplc="C7F6D73E">
      <w:start w:val="1"/>
      <w:numFmt w:val="bullet"/>
      <w:lvlText w:val=""/>
      <w:lvlJc w:val="left"/>
      <w:pPr>
        <w:ind w:left="6480" w:hanging="360"/>
      </w:pPr>
      <w:rPr>
        <w:rFonts w:ascii="Wingdings" w:hAnsi="Wingdings" w:hint="default"/>
      </w:rPr>
    </w:lvl>
  </w:abstractNum>
  <w:abstractNum w:abstractNumId="24" w15:restartNumberingAfterBreak="0">
    <w:nsid w:val="5BB46143"/>
    <w:multiLevelType w:val="hybridMultilevel"/>
    <w:tmpl w:val="DD32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91E02"/>
    <w:multiLevelType w:val="hybridMultilevel"/>
    <w:tmpl w:val="D8DA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816CBB"/>
    <w:multiLevelType w:val="hybridMultilevel"/>
    <w:tmpl w:val="0BD084D8"/>
    <w:lvl w:ilvl="0" w:tplc="D6FE5230">
      <w:start w:val="1"/>
      <w:numFmt w:val="bullet"/>
      <w:lvlText w:val=""/>
      <w:lvlJc w:val="left"/>
      <w:pPr>
        <w:ind w:left="720" w:hanging="360"/>
      </w:pPr>
      <w:rPr>
        <w:rFonts w:ascii="Symbol" w:hAnsi="Symbol" w:hint="default"/>
      </w:rPr>
    </w:lvl>
    <w:lvl w:ilvl="1" w:tplc="8D52E99C">
      <w:start w:val="1"/>
      <w:numFmt w:val="bullet"/>
      <w:lvlText w:val="o"/>
      <w:lvlJc w:val="left"/>
      <w:pPr>
        <w:ind w:left="1440" w:hanging="360"/>
      </w:pPr>
      <w:rPr>
        <w:rFonts w:ascii="Courier New" w:hAnsi="Courier New" w:hint="default"/>
      </w:rPr>
    </w:lvl>
    <w:lvl w:ilvl="2" w:tplc="8A52D4D4">
      <w:start w:val="1"/>
      <w:numFmt w:val="bullet"/>
      <w:lvlText w:val=""/>
      <w:lvlJc w:val="left"/>
      <w:pPr>
        <w:ind w:left="2160" w:hanging="360"/>
      </w:pPr>
      <w:rPr>
        <w:rFonts w:ascii="Wingdings" w:hAnsi="Wingdings" w:hint="default"/>
      </w:rPr>
    </w:lvl>
    <w:lvl w:ilvl="3" w:tplc="76D09A3E">
      <w:start w:val="1"/>
      <w:numFmt w:val="bullet"/>
      <w:lvlText w:val=""/>
      <w:lvlJc w:val="left"/>
      <w:pPr>
        <w:ind w:left="2880" w:hanging="360"/>
      </w:pPr>
      <w:rPr>
        <w:rFonts w:ascii="Symbol" w:hAnsi="Symbol" w:hint="default"/>
      </w:rPr>
    </w:lvl>
    <w:lvl w:ilvl="4" w:tplc="BD7E1FEC">
      <w:start w:val="1"/>
      <w:numFmt w:val="bullet"/>
      <w:lvlText w:val="o"/>
      <w:lvlJc w:val="left"/>
      <w:pPr>
        <w:ind w:left="3600" w:hanging="360"/>
      </w:pPr>
      <w:rPr>
        <w:rFonts w:ascii="Courier New" w:hAnsi="Courier New" w:hint="default"/>
      </w:rPr>
    </w:lvl>
    <w:lvl w:ilvl="5" w:tplc="F47CF462">
      <w:start w:val="1"/>
      <w:numFmt w:val="bullet"/>
      <w:lvlText w:val=""/>
      <w:lvlJc w:val="left"/>
      <w:pPr>
        <w:ind w:left="4320" w:hanging="360"/>
      </w:pPr>
      <w:rPr>
        <w:rFonts w:ascii="Wingdings" w:hAnsi="Wingdings" w:hint="default"/>
      </w:rPr>
    </w:lvl>
    <w:lvl w:ilvl="6" w:tplc="F0602372">
      <w:start w:val="1"/>
      <w:numFmt w:val="bullet"/>
      <w:lvlText w:val=""/>
      <w:lvlJc w:val="left"/>
      <w:pPr>
        <w:ind w:left="5040" w:hanging="360"/>
      </w:pPr>
      <w:rPr>
        <w:rFonts w:ascii="Symbol" w:hAnsi="Symbol" w:hint="default"/>
      </w:rPr>
    </w:lvl>
    <w:lvl w:ilvl="7" w:tplc="52E0CD48">
      <w:start w:val="1"/>
      <w:numFmt w:val="bullet"/>
      <w:lvlText w:val="o"/>
      <w:lvlJc w:val="left"/>
      <w:pPr>
        <w:ind w:left="5760" w:hanging="360"/>
      </w:pPr>
      <w:rPr>
        <w:rFonts w:ascii="Courier New" w:hAnsi="Courier New" w:hint="default"/>
      </w:rPr>
    </w:lvl>
    <w:lvl w:ilvl="8" w:tplc="D3C0FF84">
      <w:start w:val="1"/>
      <w:numFmt w:val="bullet"/>
      <w:lvlText w:val=""/>
      <w:lvlJc w:val="left"/>
      <w:pPr>
        <w:ind w:left="6480" w:hanging="360"/>
      </w:pPr>
      <w:rPr>
        <w:rFonts w:ascii="Wingdings" w:hAnsi="Wingdings" w:hint="default"/>
      </w:rPr>
    </w:lvl>
  </w:abstractNum>
  <w:abstractNum w:abstractNumId="27" w15:restartNumberingAfterBreak="0">
    <w:nsid w:val="69814967"/>
    <w:multiLevelType w:val="hybridMultilevel"/>
    <w:tmpl w:val="60A2B7EC"/>
    <w:lvl w:ilvl="0" w:tplc="857ED86C">
      <w:start w:val="1"/>
      <w:numFmt w:val="bullet"/>
      <w:lvlText w:val=""/>
      <w:lvlJc w:val="left"/>
      <w:pPr>
        <w:ind w:left="720" w:hanging="360"/>
      </w:pPr>
      <w:rPr>
        <w:rFonts w:ascii="Symbol" w:hAnsi="Symbol" w:hint="default"/>
      </w:rPr>
    </w:lvl>
    <w:lvl w:ilvl="1" w:tplc="41F6CA66">
      <w:start w:val="1"/>
      <w:numFmt w:val="bullet"/>
      <w:lvlText w:val="o"/>
      <w:lvlJc w:val="left"/>
      <w:pPr>
        <w:ind w:left="1440" w:hanging="360"/>
      </w:pPr>
      <w:rPr>
        <w:rFonts w:ascii="Courier New" w:hAnsi="Courier New" w:hint="default"/>
      </w:rPr>
    </w:lvl>
    <w:lvl w:ilvl="2" w:tplc="5ABC51BA">
      <w:start w:val="1"/>
      <w:numFmt w:val="bullet"/>
      <w:lvlText w:val=""/>
      <w:lvlJc w:val="left"/>
      <w:pPr>
        <w:ind w:left="2160" w:hanging="360"/>
      </w:pPr>
      <w:rPr>
        <w:rFonts w:ascii="Wingdings" w:hAnsi="Wingdings" w:hint="default"/>
      </w:rPr>
    </w:lvl>
    <w:lvl w:ilvl="3" w:tplc="A2D2DAF6">
      <w:start w:val="1"/>
      <w:numFmt w:val="bullet"/>
      <w:lvlText w:val=""/>
      <w:lvlJc w:val="left"/>
      <w:pPr>
        <w:ind w:left="2880" w:hanging="360"/>
      </w:pPr>
      <w:rPr>
        <w:rFonts w:ascii="Symbol" w:hAnsi="Symbol" w:hint="default"/>
      </w:rPr>
    </w:lvl>
    <w:lvl w:ilvl="4" w:tplc="9E6C4392">
      <w:start w:val="1"/>
      <w:numFmt w:val="bullet"/>
      <w:lvlText w:val="o"/>
      <w:lvlJc w:val="left"/>
      <w:pPr>
        <w:ind w:left="3600" w:hanging="360"/>
      </w:pPr>
      <w:rPr>
        <w:rFonts w:ascii="Courier New" w:hAnsi="Courier New" w:hint="default"/>
      </w:rPr>
    </w:lvl>
    <w:lvl w:ilvl="5" w:tplc="8910CF52">
      <w:start w:val="1"/>
      <w:numFmt w:val="bullet"/>
      <w:lvlText w:val=""/>
      <w:lvlJc w:val="left"/>
      <w:pPr>
        <w:ind w:left="4320" w:hanging="360"/>
      </w:pPr>
      <w:rPr>
        <w:rFonts w:ascii="Wingdings" w:hAnsi="Wingdings" w:hint="default"/>
      </w:rPr>
    </w:lvl>
    <w:lvl w:ilvl="6" w:tplc="23FE27C8">
      <w:start w:val="1"/>
      <w:numFmt w:val="bullet"/>
      <w:lvlText w:val=""/>
      <w:lvlJc w:val="left"/>
      <w:pPr>
        <w:ind w:left="5040" w:hanging="360"/>
      </w:pPr>
      <w:rPr>
        <w:rFonts w:ascii="Symbol" w:hAnsi="Symbol" w:hint="default"/>
      </w:rPr>
    </w:lvl>
    <w:lvl w:ilvl="7" w:tplc="70BECA00">
      <w:start w:val="1"/>
      <w:numFmt w:val="bullet"/>
      <w:lvlText w:val="o"/>
      <w:lvlJc w:val="left"/>
      <w:pPr>
        <w:ind w:left="5760" w:hanging="360"/>
      </w:pPr>
      <w:rPr>
        <w:rFonts w:ascii="Courier New" w:hAnsi="Courier New" w:hint="default"/>
      </w:rPr>
    </w:lvl>
    <w:lvl w:ilvl="8" w:tplc="E16443AE">
      <w:start w:val="1"/>
      <w:numFmt w:val="bullet"/>
      <w:lvlText w:val=""/>
      <w:lvlJc w:val="left"/>
      <w:pPr>
        <w:ind w:left="6480" w:hanging="360"/>
      </w:pPr>
      <w:rPr>
        <w:rFonts w:ascii="Wingdings" w:hAnsi="Wingdings" w:hint="default"/>
      </w:rPr>
    </w:lvl>
  </w:abstractNum>
  <w:abstractNum w:abstractNumId="28" w15:restartNumberingAfterBreak="0">
    <w:nsid w:val="6C5D7E48"/>
    <w:multiLevelType w:val="hybridMultilevel"/>
    <w:tmpl w:val="D9A6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A555F7"/>
    <w:multiLevelType w:val="hybridMultilevel"/>
    <w:tmpl w:val="6F768CE4"/>
    <w:lvl w:ilvl="0" w:tplc="8B4C4B06">
      <w:start w:val="1"/>
      <w:numFmt w:val="bullet"/>
      <w:lvlText w:val=""/>
      <w:lvlJc w:val="left"/>
      <w:pPr>
        <w:ind w:left="720" w:hanging="360"/>
      </w:pPr>
      <w:rPr>
        <w:rFonts w:ascii="Symbol" w:hAnsi="Symbol" w:hint="default"/>
      </w:rPr>
    </w:lvl>
    <w:lvl w:ilvl="1" w:tplc="83528462">
      <w:start w:val="1"/>
      <w:numFmt w:val="bullet"/>
      <w:lvlText w:val="o"/>
      <w:lvlJc w:val="left"/>
      <w:pPr>
        <w:ind w:left="1440" w:hanging="360"/>
      </w:pPr>
      <w:rPr>
        <w:rFonts w:ascii="Courier New" w:hAnsi="Courier New" w:hint="default"/>
      </w:rPr>
    </w:lvl>
    <w:lvl w:ilvl="2" w:tplc="0D6411D8">
      <w:start w:val="1"/>
      <w:numFmt w:val="bullet"/>
      <w:lvlText w:val=""/>
      <w:lvlJc w:val="left"/>
      <w:pPr>
        <w:ind w:left="2160" w:hanging="360"/>
      </w:pPr>
      <w:rPr>
        <w:rFonts w:ascii="Wingdings" w:hAnsi="Wingdings" w:hint="default"/>
      </w:rPr>
    </w:lvl>
    <w:lvl w:ilvl="3" w:tplc="ECCE478E">
      <w:start w:val="1"/>
      <w:numFmt w:val="bullet"/>
      <w:lvlText w:val=""/>
      <w:lvlJc w:val="left"/>
      <w:pPr>
        <w:ind w:left="2880" w:hanging="360"/>
      </w:pPr>
      <w:rPr>
        <w:rFonts w:ascii="Symbol" w:hAnsi="Symbol" w:hint="default"/>
      </w:rPr>
    </w:lvl>
    <w:lvl w:ilvl="4" w:tplc="98300BE6">
      <w:start w:val="1"/>
      <w:numFmt w:val="bullet"/>
      <w:lvlText w:val="o"/>
      <w:lvlJc w:val="left"/>
      <w:pPr>
        <w:ind w:left="3600" w:hanging="360"/>
      </w:pPr>
      <w:rPr>
        <w:rFonts w:ascii="Courier New" w:hAnsi="Courier New" w:hint="default"/>
      </w:rPr>
    </w:lvl>
    <w:lvl w:ilvl="5" w:tplc="F54AC4CC">
      <w:start w:val="1"/>
      <w:numFmt w:val="bullet"/>
      <w:lvlText w:val=""/>
      <w:lvlJc w:val="left"/>
      <w:pPr>
        <w:ind w:left="4320" w:hanging="360"/>
      </w:pPr>
      <w:rPr>
        <w:rFonts w:ascii="Wingdings" w:hAnsi="Wingdings" w:hint="default"/>
      </w:rPr>
    </w:lvl>
    <w:lvl w:ilvl="6" w:tplc="77D80AA2">
      <w:start w:val="1"/>
      <w:numFmt w:val="bullet"/>
      <w:lvlText w:val=""/>
      <w:lvlJc w:val="left"/>
      <w:pPr>
        <w:ind w:left="5040" w:hanging="360"/>
      </w:pPr>
      <w:rPr>
        <w:rFonts w:ascii="Symbol" w:hAnsi="Symbol" w:hint="default"/>
      </w:rPr>
    </w:lvl>
    <w:lvl w:ilvl="7" w:tplc="3E4686E8">
      <w:start w:val="1"/>
      <w:numFmt w:val="bullet"/>
      <w:lvlText w:val="o"/>
      <w:lvlJc w:val="left"/>
      <w:pPr>
        <w:ind w:left="5760" w:hanging="360"/>
      </w:pPr>
      <w:rPr>
        <w:rFonts w:ascii="Courier New" w:hAnsi="Courier New" w:hint="default"/>
      </w:rPr>
    </w:lvl>
    <w:lvl w:ilvl="8" w:tplc="FD4C0E56">
      <w:start w:val="1"/>
      <w:numFmt w:val="bullet"/>
      <w:lvlText w:val=""/>
      <w:lvlJc w:val="left"/>
      <w:pPr>
        <w:ind w:left="6480" w:hanging="360"/>
      </w:pPr>
      <w:rPr>
        <w:rFonts w:ascii="Wingdings" w:hAnsi="Wingdings" w:hint="default"/>
      </w:rPr>
    </w:lvl>
  </w:abstractNum>
  <w:abstractNum w:abstractNumId="30" w15:restartNumberingAfterBreak="0">
    <w:nsid w:val="71B32978"/>
    <w:multiLevelType w:val="hybridMultilevel"/>
    <w:tmpl w:val="DD00F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621314"/>
    <w:multiLevelType w:val="hybridMultilevel"/>
    <w:tmpl w:val="13B4559C"/>
    <w:lvl w:ilvl="0" w:tplc="BC4A02E0">
      <w:start w:val="1"/>
      <w:numFmt w:val="bullet"/>
      <w:lvlText w:val=""/>
      <w:lvlJc w:val="left"/>
      <w:pPr>
        <w:ind w:left="720" w:hanging="360"/>
      </w:pPr>
      <w:rPr>
        <w:rFonts w:ascii="Symbol" w:hAnsi="Symbol" w:hint="default"/>
      </w:rPr>
    </w:lvl>
    <w:lvl w:ilvl="1" w:tplc="CE54F86A">
      <w:start w:val="1"/>
      <w:numFmt w:val="bullet"/>
      <w:lvlText w:val="o"/>
      <w:lvlJc w:val="left"/>
      <w:pPr>
        <w:ind w:left="1440" w:hanging="360"/>
      </w:pPr>
      <w:rPr>
        <w:rFonts w:ascii="Courier New" w:hAnsi="Courier New" w:hint="default"/>
      </w:rPr>
    </w:lvl>
    <w:lvl w:ilvl="2" w:tplc="A8CE78DA">
      <w:start w:val="1"/>
      <w:numFmt w:val="bullet"/>
      <w:lvlText w:val=""/>
      <w:lvlJc w:val="left"/>
      <w:pPr>
        <w:ind w:left="2160" w:hanging="360"/>
      </w:pPr>
      <w:rPr>
        <w:rFonts w:ascii="Wingdings" w:hAnsi="Wingdings" w:hint="default"/>
      </w:rPr>
    </w:lvl>
    <w:lvl w:ilvl="3" w:tplc="D7DEEE02">
      <w:start w:val="1"/>
      <w:numFmt w:val="bullet"/>
      <w:lvlText w:val=""/>
      <w:lvlJc w:val="left"/>
      <w:pPr>
        <w:ind w:left="2880" w:hanging="360"/>
      </w:pPr>
      <w:rPr>
        <w:rFonts w:ascii="Symbol" w:hAnsi="Symbol" w:hint="default"/>
      </w:rPr>
    </w:lvl>
    <w:lvl w:ilvl="4" w:tplc="4B9C1D42">
      <w:start w:val="1"/>
      <w:numFmt w:val="bullet"/>
      <w:lvlText w:val="o"/>
      <w:lvlJc w:val="left"/>
      <w:pPr>
        <w:ind w:left="3600" w:hanging="360"/>
      </w:pPr>
      <w:rPr>
        <w:rFonts w:ascii="Courier New" w:hAnsi="Courier New" w:hint="default"/>
      </w:rPr>
    </w:lvl>
    <w:lvl w:ilvl="5" w:tplc="D1C4F1F2">
      <w:start w:val="1"/>
      <w:numFmt w:val="bullet"/>
      <w:lvlText w:val=""/>
      <w:lvlJc w:val="left"/>
      <w:pPr>
        <w:ind w:left="4320" w:hanging="360"/>
      </w:pPr>
      <w:rPr>
        <w:rFonts w:ascii="Wingdings" w:hAnsi="Wingdings" w:hint="default"/>
      </w:rPr>
    </w:lvl>
    <w:lvl w:ilvl="6" w:tplc="9AF2D0A8">
      <w:start w:val="1"/>
      <w:numFmt w:val="bullet"/>
      <w:lvlText w:val=""/>
      <w:lvlJc w:val="left"/>
      <w:pPr>
        <w:ind w:left="5040" w:hanging="360"/>
      </w:pPr>
      <w:rPr>
        <w:rFonts w:ascii="Symbol" w:hAnsi="Symbol" w:hint="default"/>
      </w:rPr>
    </w:lvl>
    <w:lvl w:ilvl="7" w:tplc="799E3D72">
      <w:start w:val="1"/>
      <w:numFmt w:val="bullet"/>
      <w:lvlText w:val="o"/>
      <w:lvlJc w:val="left"/>
      <w:pPr>
        <w:ind w:left="5760" w:hanging="360"/>
      </w:pPr>
      <w:rPr>
        <w:rFonts w:ascii="Courier New" w:hAnsi="Courier New" w:hint="default"/>
      </w:rPr>
    </w:lvl>
    <w:lvl w:ilvl="8" w:tplc="A8F44950">
      <w:start w:val="1"/>
      <w:numFmt w:val="bullet"/>
      <w:lvlText w:val=""/>
      <w:lvlJc w:val="left"/>
      <w:pPr>
        <w:ind w:left="6480" w:hanging="360"/>
      </w:pPr>
      <w:rPr>
        <w:rFonts w:ascii="Wingdings" w:hAnsi="Wingdings" w:hint="default"/>
      </w:rPr>
    </w:lvl>
  </w:abstractNum>
  <w:num w:numId="1" w16cid:durableId="912469666">
    <w:abstractNumId w:val="16"/>
  </w:num>
  <w:num w:numId="2" w16cid:durableId="46803748">
    <w:abstractNumId w:val="31"/>
  </w:num>
  <w:num w:numId="3" w16cid:durableId="1488936926">
    <w:abstractNumId w:val="27"/>
  </w:num>
  <w:num w:numId="4" w16cid:durableId="490682442">
    <w:abstractNumId w:val="26"/>
  </w:num>
  <w:num w:numId="5" w16cid:durableId="1600873986">
    <w:abstractNumId w:val="0"/>
  </w:num>
  <w:num w:numId="6" w16cid:durableId="903299115">
    <w:abstractNumId w:val="6"/>
  </w:num>
  <w:num w:numId="7" w16cid:durableId="1234044743">
    <w:abstractNumId w:val="29"/>
  </w:num>
  <w:num w:numId="8" w16cid:durableId="2060594130">
    <w:abstractNumId w:val="5"/>
  </w:num>
  <w:num w:numId="9" w16cid:durableId="22564354">
    <w:abstractNumId w:val="21"/>
  </w:num>
  <w:num w:numId="10" w16cid:durableId="464352651">
    <w:abstractNumId w:val="15"/>
  </w:num>
  <w:num w:numId="11" w16cid:durableId="1668242927">
    <w:abstractNumId w:val="3"/>
  </w:num>
  <w:num w:numId="12" w16cid:durableId="395513319">
    <w:abstractNumId w:val="18"/>
  </w:num>
  <w:num w:numId="13" w16cid:durableId="430857408">
    <w:abstractNumId w:val="13"/>
  </w:num>
  <w:num w:numId="14" w16cid:durableId="1263106739">
    <w:abstractNumId w:val="23"/>
  </w:num>
  <w:num w:numId="15" w16cid:durableId="14502596">
    <w:abstractNumId w:val="7"/>
  </w:num>
  <w:num w:numId="16" w16cid:durableId="572814431">
    <w:abstractNumId w:val="2"/>
  </w:num>
  <w:num w:numId="17" w16cid:durableId="209348763">
    <w:abstractNumId w:val="12"/>
  </w:num>
  <w:num w:numId="18" w16cid:durableId="958995266">
    <w:abstractNumId w:val="25"/>
  </w:num>
  <w:num w:numId="19" w16cid:durableId="1279411168">
    <w:abstractNumId w:val="4"/>
  </w:num>
  <w:num w:numId="20" w16cid:durableId="1827817945">
    <w:abstractNumId w:val="22"/>
  </w:num>
  <w:num w:numId="21" w16cid:durableId="1985505555">
    <w:abstractNumId w:val="30"/>
  </w:num>
  <w:num w:numId="22" w16cid:durableId="2081249523">
    <w:abstractNumId w:val="19"/>
  </w:num>
  <w:num w:numId="23" w16cid:durableId="1916625358">
    <w:abstractNumId w:val="24"/>
  </w:num>
  <w:num w:numId="24" w16cid:durableId="1853452368">
    <w:abstractNumId w:val="10"/>
  </w:num>
  <w:num w:numId="25" w16cid:durableId="1835685032">
    <w:abstractNumId w:val="14"/>
  </w:num>
  <w:num w:numId="26" w16cid:durableId="659966855">
    <w:abstractNumId w:val="20"/>
  </w:num>
  <w:num w:numId="27" w16cid:durableId="1504781142">
    <w:abstractNumId w:val="9"/>
  </w:num>
  <w:num w:numId="28" w16cid:durableId="1605384859">
    <w:abstractNumId w:val="11"/>
  </w:num>
  <w:num w:numId="29" w16cid:durableId="743377939">
    <w:abstractNumId w:val="8"/>
  </w:num>
  <w:num w:numId="30" w16cid:durableId="10910513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879366">
    <w:abstractNumId w:val="1"/>
  </w:num>
  <w:num w:numId="32" w16cid:durableId="5734697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2E"/>
    <w:rsid w:val="000001DE"/>
    <w:rsid w:val="00001A2E"/>
    <w:rsid w:val="00004195"/>
    <w:rsid w:val="00007CF3"/>
    <w:rsid w:val="00011A60"/>
    <w:rsid w:val="00012A53"/>
    <w:rsid w:val="000155B7"/>
    <w:rsid w:val="00030E54"/>
    <w:rsid w:val="00033BD0"/>
    <w:rsid w:val="00035638"/>
    <w:rsid w:val="000360F0"/>
    <w:rsid w:val="0004260C"/>
    <w:rsid w:val="00044853"/>
    <w:rsid w:val="00047BE2"/>
    <w:rsid w:val="000513ED"/>
    <w:rsid w:val="0005435C"/>
    <w:rsid w:val="00057F4E"/>
    <w:rsid w:val="0005D436"/>
    <w:rsid w:val="00060F9E"/>
    <w:rsid w:val="00061756"/>
    <w:rsid w:val="00063B75"/>
    <w:rsid w:val="00063B9B"/>
    <w:rsid w:val="00064B64"/>
    <w:rsid w:val="000700FE"/>
    <w:rsid w:val="00072016"/>
    <w:rsid w:val="000720F7"/>
    <w:rsid w:val="00077CC8"/>
    <w:rsid w:val="00082B71"/>
    <w:rsid w:val="00082ECF"/>
    <w:rsid w:val="00085C7E"/>
    <w:rsid w:val="00087B91"/>
    <w:rsid w:val="00092EDD"/>
    <w:rsid w:val="00094F70"/>
    <w:rsid w:val="000A015E"/>
    <w:rsid w:val="000A2A71"/>
    <w:rsid w:val="000A2FAC"/>
    <w:rsid w:val="000A3556"/>
    <w:rsid w:val="000A42F0"/>
    <w:rsid w:val="000A4B85"/>
    <w:rsid w:val="000A5F3C"/>
    <w:rsid w:val="000A77B4"/>
    <w:rsid w:val="000B47AB"/>
    <w:rsid w:val="000C1738"/>
    <w:rsid w:val="000C1784"/>
    <w:rsid w:val="000C52D7"/>
    <w:rsid w:val="000C6320"/>
    <w:rsid w:val="000D389A"/>
    <w:rsid w:val="000D6E51"/>
    <w:rsid w:val="000E17FE"/>
    <w:rsid w:val="000F18E6"/>
    <w:rsid w:val="000F4EA6"/>
    <w:rsid w:val="000F51C4"/>
    <w:rsid w:val="000F5F4F"/>
    <w:rsid w:val="000F6433"/>
    <w:rsid w:val="00102E1B"/>
    <w:rsid w:val="001045AC"/>
    <w:rsid w:val="00105E99"/>
    <w:rsid w:val="00107041"/>
    <w:rsid w:val="00110485"/>
    <w:rsid w:val="00116341"/>
    <w:rsid w:val="00116724"/>
    <w:rsid w:val="00121B29"/>
    <w:rsid w:val="001253CB"/>
    <w:rsid w:val="00131FD2"/>
    <w:rsid w:val="00135801"/>
    <w:rsid w:val="00135A34"/>
    <w:rsid w:val="00136DCB"/>
    <w:rsid w:val="00137068"/>
    <w:rsid w:val="0014352C"/>
    <w:rsid w:val="00144C31"/>
    <w:rsid w:val="00147E06"/>
    <w:rsid w:val="001510C9"/>
    <w:rsid w:val="00152A71"/>
    <w:rsid w:val="001533CF"/>
    <w:rsid w:val="0016057C"/>
    <w:rsid w:val="00165852"/>
    <w:rsid w:val="001667A4"/>
    <w:rsid w:val="00167479"/>
    <w:rsid w:val="001759C5"/>
    <w:rsid w:val="0018160C"/>
    <w:rsid w:val="001821A6"/>
    <w:rsid w:val="00184562"/>
    <w:rsid w:val="00184AC5"/>
    <w:rsid w:val="00193CB0"/>
    <w:rsid w:val="00196E0B"/>
    <w:rsid w:val="001A3253"/>
    <w:rsid w:val="001A3516"/>
    <w:rsid w:val="001A3AD5"/>
    <w:rsid w:val="001A3B47"/>
    <w:rsid w:val="001A5EBA"/>
    <w:rsid w:val="001A5F68"/>
    <w:rsid w:val="001B26F6"/>
    <w:rsid w:val="001B61F0"/>
    <w:rsid w:val="001B651E"/>
    <w:rsid w:val="001B6966"/>
    <w:rsid w:val="001C0AF5"/>
    <w:rsid w:val="001C299E"/>
    <w:rsid w:val="001C38A8"/>
    <w:rsid w:val="001C3E84"/>
    <w:rsid w:val="001C4C9C"/>
    <w:rsid w:val="001C7D12"/>
    <w:rsid w:val="001D3F7D"/>
    <w:rsid w:val="001D4C39"/>
    <w:rsid w:val="001D64CE"/>
    <w:rsid w:val="001F0FA6"/>
    <w:rsid w:val="001F4598"/>
    <w:rsid w:val="00200AD9"/>
    <w:rsid w:val="002025D6"/>
    <w:rsid w:val="002068F8"/>
    <w:rsid w:val="00210681"/>
    <w:rsid w:val="00214B8C"/>
    <w:rsid w:val="00215B71"/>
    <w:rsid w:val="00216540"/>
    <w:rsid w:val="00220371"/>
    <w:rsid w:val="0022180F"/>
    <w:rsid w:val="00221E8D"/>
    <w:rsid w:val="00223BC3"/>
    <w:rsid w:val="0022766E"/>
    <w:rsid w:val="00230E2B"/>
    <w:rsid w:val="002346CF"/>
    <w:rsid w:val="00250B01"/>
    <w:rsid w:val="002552F2"/>
    <w:rsid w:val="00256EC1"/>
    <w:rsid w:val="0026226C"/>
    <w:rsid w:val="0026490A"/>
    <w:rsid w:val="00265542"/>
    <w:rsid w:val="0027052F"/>
    <w:rsid w:val="002736C3"/>
    <w:rsid w:val="00282765"/>
    <w:rsid w:val="00282A90"/>
    <w:rsid w:val="00284AC5"/>
    <w:rsid w:val="00285A08"/>
    <w:rsid w:val="00292EEE"/>
    <w:rsid w:val="00294A17"/>
    <w:rsid w:val="00295B8A"/>
    <w:rsid w:val="00297CA3"/>
    <w:rsid w:val="00297D7B"/>
    <w:rsid w:val="002A3A34"/>
    <w:rsid w:val="002A3DE7"/>
    <w:rsid w:val="002A400B"/>
    <w:rsid w:val="002A46A0"/>
    <w:rsid w:val="002A4BA2"/>
    <w:rsid w:val="002B6A91"/>
    <w:rsid w:val="002B7FAC"/>
    <w:rsid w:val="002C460F"/>
    <w:rsid w:val="002C5F87"/>
    <w:rsid w:val="002C62D1"/>
    <w:rsid w:val="002D2711"/>
    <w:rsid w:val="002D69B5"/>
    <w:rsid w:val="002E032D"/>
    <w:rsid w:val="002E1FB1"/>
    <w:rsid w:val="002E2D4A"/>
    <w:rsid w:val="002E378F"/>
    <w:rsid w:val="002E3CAF"/>
    <w:rsid w:val="002E4858"/>
    <w:rsid w:val="002E609B"/>
    <w:rsid w:val="002E729E"/>
    <w:rsid w:val="002F49FF"/>
    <w:rsid w:val="002F5BFE"/>
    <w:rsid w:val="003010A7"/>
    <w:rsid w:val="00303EAD"/>
    <w:rsid w:val="00306208"/>
    <w:rsid w:val="0030708D"/>
    <w:rsid w:val="003076AC"/>
    <w:rsid w:val="00311784"/>
    <w:rsid w:val="003156A3"/>
    <w:rsid w:val="003156E1"/>
    <w:rsid w:val="0031769D"/>
    <w:rsid w:val="00330E99"/>
    <w:rsid w:val="00333E35"/>
    <w:rsid w:val="0033656D"/>
    <w:rsid w:val="00336F1A"/>
    <w:rsid w:val="003401E2"/>
    <w:rsid w:val="00344984"/>
    <w:rsid w:val="00345445"/>
    <w:rsid w:val="003513F4"/>
    <w:rsid w:val="003536E9"/>
    <w:rsid w:val="00353D66"/>
    <w:rsid w:val="003627AB"/>
    <w:rsid w:val="00365999"/>
    <w:rsid w:val="00365A2E"/>
    <w:rsid w:val="003669C0"/>
    <w:rsid w:val="00367400"/>
    <w:rsid w:val="0037141E"/>
    <w:rsid w:val="00372273"/>
    <w:rsid w:val="00373190"/>
    <w:rsid w:val="00373EFD"/>
    <w:rsid w:val="00374108"/>
    <w:rsid w:val="00374E24"/>
    <w:rsid w:val="0037536B"/>
    <w:rsid w:val="00380AC0"/>
    <w:rsid w:val="00380E39"/>
    <w:rsid w:val="00387741"/>
    <w:rsid w:val="00387756"/>
    <w:rsid w:val="00392253"/>
    <w:rsid w:val="003965DA"/>
    <w:rsid w:val="003A1121"/>
    <w:rsid w:val="003A47B4"/>
    <w:rsid w:val="003A5007"/>
    <w:rsid w:val="003A5AC2"/>
    <w:rsid w:val="003A6202"/>
    <w:rsid w:val="003A6232"/>
    <w:rsid w:val="003A76B0"/>
    <w:rsid w:val="003B01D4"/>
    <w:rsid w:val="003B2978"/>
    <w:rsid w:val="003B3F6B"/>
    <w:rsid w:val="003C4035"/>
    <w:rsid w:val="003C70DF"/>
    <w:rsid w:val="003D5CDA"/>
    <w:rsid w:val="003E1CFF"/>
    <w:rsid w:val="003E27F2"/>
    <w:rsid w:val="003E3DA6"/>
    <w:rsid w:val="003E44F0"/>
    <w:rsid w:val="003F6680"/>
    <w:rsid w:val="00403B08"/>
    <w:rsid w:val="00403C89"/>
    <w:rsid w:val="004040FC"/>
    <w:rsid w:val="004051BC"/>
    <w:rsid w:val="0040656E"/>
    <w:rsid w:val="004066BA"/>
    <w:rsid w:val="00412097"/>
    <w:rsid w:val="00413C50"/>
    <w:rsid w:val="00413FC9"/>
    <w:rsid w:val="00416A41"/>
    <w:rsid w:val="00417BAB"/>
    <w:rsid w:val="00417CC4"/>
    <w:rsid w:val="00417D86"/>
    <w:rsid w:val="00421F70"/>
    <w:rsid w:val="00425013"/>
    <w:rsid w:val="004351FB"/>
    <w:rsid w:val="00435B0F"/>
    <w:rsid w:val="00436256"/>
    <w:rsid w:val="0044302E"/>
    <w:rsid w:val="00445304"/>
    <w:rsid w:val="004527D5"/>
    <w:rsid w:val="00452BDF"/>
    <w:rsid w:val="00462FC3"/>
    <w:rsid w:val="00467F07"/>
    <w:rsid w:val="00475B47"/>
    <w:rsid w:val="004838C3"/>
    <w:rsid w:val="0048538D"/>
    <w:rsid w:val="004853FD"/>
    <w:rsid w:val="004878B9"/>
    <w:rsid w:val="00487DA2"/>
    <w:rsid w:val="00492662"/>
    <w:rsid w:val="00493ECA"/>
    <w:rsid w:val="0049569B"/>
    <w:rsid w:val="004A4166"/>
    <w:rsid w:val="004A429F"/>
    <w:rsid w:val="004A592F"/>
    <w:rsid w:val="004A5C12"/>
    <w:rsid w:val="004B164D"/>
    <w:rsid w:val="004B16C7"/>
    <w:rsid w:val="004B582F"/>
    <w:rsid w:val="004B76B9"/>
    <w:rsid w:val="004C32BD"/>
    <w:rsid w:val="004C422B"/>
    <w:rsid w:val="004C449F"/>
    <w:rsid w:val="004C7145"/>
    <w:rsid w:val="004D067E"/>
    <w:rsid w:val="004D588E"/>
    <w:rsid w:val="004D6029"/>
    <w:rsid w:val="004D7645"/>
    <w:rsid w:val="004E0F04"/>
    <w:rsid w:val="004E1196"/>
    <w:rsid w:val="004E149A"/>
    <w:rsid w:val="004E5598"/>
    <w:rsid w:val="004E7709"/>
    <w:rsid w:val="004F0BA7"/>
    <w:rsid w:val="004F5423"/>
    <w:rsid w:val="004F6054"/>
    <w:rsid w:val="004F79BC"/>
    <w:rsid w:val="005021D1"/>
    <w:rsid w:val="00502924"/>
    <w:rsid w:val="005029EB"/>
    <w:rsid w:val="0050599B"/>
    <w:rsid w:val="00507CEF"/>
    <w:rsid w:val="005113E0"/>
    <w:rsid w:val="00513158"/>
    <w:rsid w:val="00513C7F"/>
    <w:rsid w:val="00525B9C"/>
    <w:rsid w:val="00532144"/>
    <w:rsid w:val="005321F9"/>
    <w:rsid w:val="005322CA"/>
    <w:rsid w:val="005328BD"/>
    <w:rsid w:val="00532C9C"/>
    <w:rsid w:val="00534C07"/>
    <w:rsid w:val="00541773"/>
    <w:rsid w:val="00543250"/>
    <w:rsid w:val="00554D3C"/>
    <w:rsid w:val="00555326"/>
    <w:rsid w:val="0056542F"/>
    <w:rsid w:val="00565709"/>
    <w:rsid w:val="005659B5"/>
    <w:rsid w:val="00567428"/>
    <w:rsid w:val="00570BF8"/>
    <w:rsid w:val="00573F42"/>
    <w:rsid w:val="005762EF"/>
    <w:rsid w:val="005800E5"/>
    <w:rsid w:val="005834BA"/>
    <w:rsid w:val="00590045"/>
    <w:rsid w:val="0059158A"/>
    <w:rsid w:val="00591B26"/>
    <w:rsid w:val="00593789"/>
    <w:rsid w:val="00594A0B"/>
    <w:rsid w:val="005A0D7D"/>
    <w:rsid w:val="005A33ED"/>
    <w:rsid w:val="005A4E87"/>
    <w:rsid w:val="005A5620"/>
    <w:rsid w:val="005A6E82"/>
    <w:rsid w:val="005A6F3A"/>
    <w:rsid w:val="005B47AC"/>
    <w:rsid w:val="005B4C14"/>
    <w:rsid w:val="005B5C25"/>
    <w:rsid w:val="005C26E5"/>
    <w:rsid w:val="005C36B9"/>
    <w:rsid w:val="005C4A50"/>
    <w:rsid w:val="005C6A4D"/>
    <w:rsid w:val="005D22A8"/>
    <w:rsid w:val="005D39D4"/>
    <w:rsid w:val="005E10E2"/>
    <w:rsid w:val="005E5965"/>
    <w:rsid w:val="005E690C"/>
    <w:rsid w:val="005F0C7C"/>
    <w:rsid w:val="005F0DE0"/>
    <w:rsid w:val="005F53BB"/>
    <w:rsid w:val="006010A9"/>
    <w:rsid w:val="00602350"/>
    <w:rsid w:val="0060544A"/>
    <w:rsid w:val="00610EEA"/>
    <w:rsid w:val="00611923"/>
    <w:rsid w:val="00614625"/>
    <w:rsid w:val="006150A5"/>
    <w:rsid w:val="00616200"/>
    <w:rsid w:val="00616448"/>
    <w:rsid w:val="00623437"/>
    <w:rsid w:val="00623B63"/>
    <w:rsid w:val="00628CC4"/>
    <w:rsid w:val="00632119"/>
    <w:rsid w:val="00632789"/>
    <w:rsid w:val="00633E81"/>
    <w:rsid w:val="00636D7B"/>
    <w:rsid w:val="0063732A"/>
    <w:rsid w:val="006375EA"/>
    <w:rsid w:val="00637BC0"/>
    <w:rsid w:val="00641417"/>
    <w:rsid w:val="0064446D"/>
    <w:rsid w:val="0064763C"/>
    <w:rsid w:val="006535EC"/>
    <w:rsid w:val="00653EF8"/>
    <w:rsid w:val="00657D43"/>
    <w:rsid w:val="006612BE"/>
    <w:rsid w:val="006665D7"/>
    <w:rsid w:val="006718BB"/>
    <w:rsid w:val="00671F6A"/>
    <w:rsid w:val="00672902"/>
    <w:rsid w:val="00675EA9"/>
    <w:rsid w:val="00676AA8"/>
    <w:rsid w:val="00681963"/>
    <w:rsid w:val="00681CEE"/>
    <w:rsid w:val="00681D43"/>
    <w:rsid w:val="00684CD0"/>
    <w:rsid w:val="0068549D"/>
    <w:rsid w:val="00685C06"/>
    <w:rsid w:val="00687285"/>
    <w:rsid w:val="00692B8F"/>
    <w:rsid w:val="006954B5"/>
    <w:rsid w:val="00696E9A"/>
    <w:rsid w:val="006A2A57"/>
    <w:rsid w:val="006A5CDB"/>
    <w:rsid w:val="006A6099"/>
    <w:rsid w:val="006A71B9"/>
    <w:rsid w:val="006B0F6A"/>
    <w:rsid w:val="006B2440"/>
    <w:rsid w:val="006B4509"/>
    <w:rsid w:val="006C0232"/>
    <w:rsid w:val="006C5D7E"/>
    <w:rsid w:val="006C63C0"/>
    <w:rsid w:val="006D1A7B"/>
    <w:rsid w:val="006D4887"/>
    <w:rsid w:val="006D566E"/>
    <w:rsid w:val="006E12B9"/>
    <w:rsid w:val="006E29C8"/>
    <w:rsid w:val="006E6534"/>
    <w:rsid w:val="006E68A7"/>
    <w:rsid w:val="006F2037"/>
    <w:rsid w:val="006F32A7"/>
    <w:rsid w:val="006F3918"/>
    <w:rsid w:val="006F57C7"/>
    <w:rsid w:val="007016AE"/>
    <w:rsid w:val="00701D16"/>
    <w:rsid w:val="00703607"/>
    <w:rsid w:val="00704BCE"/>
    <w:rsid w:val="00704ED3"/>
    <w:rsid w:val="00705364"/>
    <w:rsid w:val="00706F19"/>
    <w:rsid w:val="007101E4"/>
    <w:rsid w:val="0071137F"/>
    <w:rsid w:val="00712132"/>
    <w:rsid w:val="007122C2"/>
    <w:rsid w:val="007138ED"/>
    <w:rsid w:val="00713A58"/>
    <w:rsid w:val="0071631A"/>
    <w:rsid w:val="007261C1"/>
    <w:rsid w:val="0073634D"/>
    <w:rsid w:val="00742FF6"/>
    <w:rsid w:val="00746F30"/>
    <w:rsid w:val="0075128E"/>
    <w:rsid w:val="00752A11"/>
    <w:rsid w:val="00754B06"/>
    <w:rsid w:val="0075551B"/>
    <w:rsid w:val="0075605C"/>
    <w:rsid w:val="00761CB2"/>
    <w:rsid w:val="00762CDD"/>
    <w:rsid w:val="00762CFC"/>
    <w:rsid w:val="0076598D"/>
    <w:rsid w:val="00765FFC"/>
    <w:rsid w:val="007844F2"/>
    <w:rsid w:val="007861EB"/>
    <w:rsid w:val="0079196E"/>
    <w:rsid w:val="0079373E"/>
    <w:rsid w:val="00793F22"/>
    <w:rsid w:val="007948AF"/>
    <w:rsid w:val="007949CB"/>
    <w:rsid w:val="00794BD3"/>
    <w:rsid w:val="0079725B"/>
    <w:rsid w:val="007A063A"/>
    <w:rsid w:val="007A183D"/>
    <w:rsid w:val="007A2ED3"/>
    <w:rsid w:val="007A4E0D"/>
    <w:rsid w:val="007A6264"/>
    <w:rsid w:val="007B0CB4"/>
    <w:rsid w:val="007C0358"/>
    <w:rsid w:val="007C4E3F"/>
    <w:rsid w:val="007C52BF"/>
    <w:rsid w:val="007C7A9E"/>
    <w:rsid w:val="007D16A3"/>
    <w:rsid w:val="007D371A"/>
    <w:rsid w:val="007D62AA"/>
    <w:rsid w:val="007E360A"/>
    <w:rsid w:val="007F327B"/>
    <w:rsid w:val="008026AD"/>
    <w:rsid w:val="00805F66"/>
    <w:rsid w:val="00806DBA"/>
    <w:rsid w:val="00810511"/>
    <w:rsid w:val="00810E45"/>
    <w:rsid w:val="00810F30"/>
    <w:rsid w:val="008127DC"/>
    <w:rsid w:val="00813598"/>
    <w:rsid w:val="00815143"/>
    <w:rsid w:val="00815EC1"/>
    <w:rsid w:val="008170ED"/>
    <w:rsid w:val="00817AD3"/>
    <w:rsid w:val="00822440"/>
    <w:rsid w:val="00822900"/>
    <w:rsid w:val="0082374D"/>
    <w:rsid w:val="00823F68"/>
    <w:rsid w:val="00825C7A"/>
    <w:rsid w:val="00826F1F"/>
    <w:rsid w:val="008275AA"/>
    <w:rsid w:val="0083072C"/>
    <w:rsid w:val="00831586"/>
    <w:rsid w:val="00836DB0"/>
    <w:rsid w:val="00837268"/>
    <w:rsid w:val="00842F26"/>
    <w:rsid w:val="00845F02"/>
    <w:rsid w:val="0084738F"/>
    <w:rsid w:val="0085035A"/>
    <w:rsid w:val="008503E8"/>
    <w:rsid w:val="008524D7"/>
    <w:rsid w:val="0085257D"/>
    <w:rsid w:val="0085561D"/>
    <w:rsid w:val="008573DA"/>
    <w:rsid w:val="0086277A"/>
    <w:rsid w:val="00867998"/>
    <w:rsid w:val="00871179"/>
    <w:rsid w:val="008729FE"/>
    <w:rsid w:val="0087547A"/>
    <w:rsid w:val="00876D4E"/>
    <w:rsid w:val="008776EB"/>
    <w:rsid w:val="00882014"/>
    <w:rsid w:val="008820DC"/>
    <w:rsid w:val="00882706"/>
    <w:rsid w:val="008839FA"/>
    <w:rsid w:val="00892727"/>
    <w:rsid w:val="00893563"/>
    <w:rsid w:val="00895A44"/>
    <w:rsid w:val="0089688D"/>
    <w:rsid w:val="008A2A1C"/>
    <w:rsid w:val="008A2CC4"/>
    <w:rsid w:val="008A6422"/>
    <w:rsid w:val="008A71CC"/>
    <w:rsid w:val="008B068C"/>
    <w:rsid w:val="008B0E25"/>
    <w:rsid w:val="008B171C"/>
    <w:rsid w:val="008B29AF"/>
    <w:rsid w:val="008B2FB4"/>
    <w:rsid w:val="008B6A9F"/>
    <w:rsid w:val="008C5DEF"/>
    <w:rsid w:val="008D19D8"/>
    <w:rsid w:val="008E6770"/>
    <w:rsid w:val="008E68D0"/>
    <w:rsid w:val="008F195E"/>
    <w:rsid w:val="008F36A4"/>
    <w:rsid w:val="008F5637"/>
    <w:rsid w:val="00900581"/>
    <w:rsid w:val="0090765C"/>
    <w:rsid w:val="009076CD"/>
    <w:rsid w:val="00910AE0"/>
    <w:rsid w:val="009137E9"/>
    <w:rsid w:val="00913E34"/>
    <w:rsid w:val="0092234A"/>
    <w:rsid w:val="00924ACC"/>
    <w:rsid w:val="00926AAC"/>
    <w:rsid w:val="00933328"/>
    <w:rsid w:val="00933C82"/>
    <w:rsid w:val="00933ED7"/>
    <w:rsid w:val="00936C51"/>
    <w:rsid w:val="009406DE"/>
    <w:rsid w:val="00940F77"/>
    <w:rsid w:val="00945E11"/>
    <w:rsid w:val="00951826"/>
    <w:rsid w:val="00954AAC"/>
    <w:rsid w:val="009551C3"/>
    <w:rsid w:val="00957512"/>
    <w:rsid w:val="00957933"/>
    <w:rsid w:val="009603BE"/>
    <w:rsid w:val="00961A3B"/>
    <w:rsid w:val="00964CF1"/>
    <w:rsid w:val="00965FB5"/>
    <w:rsid w:val="00966FF9"/>
    <w:rsid w:val="009747EF"/>
    <w:rsid w:val="0097522F"/>
    <w:rsid w:val="00977FE5"/>
    <w:rsid w:val="00983D4D"/>
    <w:rsid w:val="00990C93"/>
    <w:rsid w:val="00990FD7"/>
    <w:rsid w:val="00992AA4"/>
    <w:rsid w:val="009951F7"/>
    <w:rsid w:val="00995589"/>
    <w:rsid w:val="00995DBA"/>
    <w:rsid w:val="00997E35"/>
    <w:rsid w:val="009A47BC"/>
    <w:rsid w:val="009A648B"/>
    <w:rsid w:val="009B456E"/>
    <w:rsid w:val="009B5813"/>
    <w:rsid w:val="009B5F81"/>
    <w:rsid w:val="009C1568"/>
    <w:rsid w:val="009C2537"/>
    <w:rsid w:val="009C4975"/>
    <w:rsid w:val="009C6F2B"/>
    <w:rsid w:val="009C75FF"/>
    <w:rsid w:val="009D2456"/>
    <w:rsid w:val="009D38DE"/>
    <w:rsid w:val="009D7A8D"/>
    <w:rsid w:val="009D7F7F"/>
    <w:rsid w:val="009E11B8"/>
    <w:rsid w:val="009E199B"/>
    <w:rsid w:val="009E2308"/>
    <w:rsid w:val="009E261C"/>
    <w:rsid w:val="009E418D"/>
    <w:rsid w:val="009E57AC"/>
    <w:rsid w:val="009F3D35"/>
    <w:rsid w:val="00A03D78"/>
    <w:rsid w:val="00A04C80"/>
    <w:rsid w:val="00A05B68"/>
    <w:rsid w:val="00A13903"/>
    <w:rsid w:val="00A16189"/>
    <w:rsid w:val="00A20A5E"/>
    <w:rsid w:val="00A36FA8"/>
    <w:rsid w:val="00A3A44A"/>
    <w:rsid w:val="00A40A50"/>
    <w:rsid w:val="00A437E5"/>
    <w:rsid w:val="00A43CC1"/>
    <w:rsid w:val="00A475D6"/>
    <w:rsid w:val="00A47BC5"/>
    <w:rsid w:val="00A51916"/>
    <w:rsid w:val="00A6008F"/>
    <w:rsid w:val="00A62903"/>
    <w:rsid w:val="00A62BE5"/>
    <w:rsid w:val="00A64A68"/>
    <w:rsid w:val="00A65AD0"/>
    <w:rsid w:val="00A70509"/>
    <w:rsid w:val="00A7117C"/>
    <w:rsid w:val="00A73592"/>
    <w:rsid w:val="00A779D7"/>
    <w:rsid w:val="00A81824"/>
    <w:rsid w:val="00A84048"/>
    <w:rsid w:val="00A84C84"/>
    <w:rsid w:val="00A902E8"/>
    <w:rsid w:val="00A923A6"/>
    <w:rsid w:val="00A957EB"/>
    <w:rsid w:val="00AA06DC"/>
    <w:rsid w:val="00AA4006"/>
    <w:rsid w:val="00AB1865"/>
    <w:rsid w:val="00AB1949"/>
    <w:rsid w:val="00AB49D5"/>
    <w:rsid w:val="00AB5CAE"/>
    <w:rsid w:val="00AC4B06"/>
    <w:rsid w:val="00AC5740"/>
    <w:rsid w:val="00AC7018"/>
    <w:rsid w:val="00AD2771"/>
    <w:rsid w:val="00AD7C6A"/>
    <w:rsid w:val="00AE41DE"/>
    <w:rsid w:val="00AE5E31"/>
    <w:rsid w:val="00AE79F8"/>
    <w:rsid w:val="00AF4178"/>
    <w:rsid w:val="00B0163D"/>
    <w:rsid w:val="00B024B1"/>
    <w:rsid w:val="00B04760"/>
    <w:rsid w:val="00B1026A"/>
    <w:rsid w:val="00B12958"/>
    <w:rsid w:val="00B152F4"/>
    <w:rsid w:val="00B21B42"/>
    <w:rsid w:val="00B247C4"/>
    <w:rsid w:val="00B24A7F"/>
    <w:rsid w:val="00B30C4D"/>
    <w:rsid w:val="00B32331"/>
    <w:rsid w:val="00B32E19"/>
    <w:rsid w:val="00B33E19"/>
    <w:rsid w:val="00B346BA"/>
    <w:rsid w:val="00B411E3"/>
    <w:rsid w:val="00B43076"/>
    <w:rsid w:val="00B43B63"/>
    <w:rsid w:val="00B4571C"/>
    <w:rsid w:val="00B4693F"/>
    <w:rsid w:val="00B504E1"/>
    <w:rsid w:val="00B515AD"/>
    <w:rsid w:val="00B530C3"/>
    <w:rsid w:val="00B53C38"/>
    <w:rsid w:val="00B53CCC"/>
    <w:rsid w:val="00B564A4"/>
    <w:rsid w:val="00B5654F"/>
    <w:rsid w:val="00B63D1B"/>
    <w:rsid w:val="00B63F07"/>
    <w:rsid w:val="00B6650C"/>
    <w:rsid w:val="00B7282B"/>
    <w:rsid w:val="00B8596D"/>
    <w:rsid w:val="00B8DDBC"/>
    <w:rsid w:val="00B90AB7"/>
    <w:rsid w:val="00B92F5F"/>
    <w:rsid w:val="00BA099E"/>
    <w:rsid w:val="00BA0D9B"/>
    <w:rsid w:val="00BA64C4"/>
    <w:rsid w:val="00BA7509"/>
    <w:rsid w:val="00BB04F4"/>
    <w:rsid w:val="00BB06B4"/>
    <w:rsid w:val="00BB1611"/>
    <w:rsid w:val="00BB3765"/>
    <w:rsid w:val="00BB4E2D"/>
    <w:rsid w:val="00BB626F"/>
    <w:rsid w:val="00BC0FC1"/>
    <w:rsid w:val="00BC2CD4"/>
    <w:rsid w:val="00BC369C"/>
    <w:rsid w:val="00BC5AFC"/>
    <w:rsid w:val="00BC66AF"/>
    <w:rsid w:val="00BD0FC5"/>
    <w:rsid w:val="00BD1710"/>
    <w:rsid w:val="00BD52A9"/>
    <w:rsid w:val="00BD5EE6"/>
    <w:rsid w:val="00BE4FB6"/>
    <w:rsid w:val="00BE6B00"/>
    <w:rsid w:val="00BF4067"/>
    <w:rsid w:val="00BF45A5"/>
    <w:rsid w:val="00BF55E4"/>
    <w:rsid w:val="00BF7DB0"/>
    <w:rsid w:val="00C00D65"/>
    <w:rsid w:val="00C03386"/>
    <w:rsid w:val="00C04DC7"/>
    <w:rsid w:val="00C10049"/>
    <w:rsid w:val="00C11C60"/>
    <w:rsid w:val="00C156C2"/>
    <w:rsid w:val="00C16C07"/>
    <w:rsid w:val="00C17A0D"/>
    <w:rsid w:val="00C2D7CF"/>
    <w:rsid w:val="00C30195"/>
    <w:rsid w:val="00C319D4"/>
    <w:rsid w:val="00C32A75"/>
    <w:rsid w:val="00C35E41"/>
    <w:rsid w:val="00C36927"/>
    <w:rsid w:val="00C44D70"/>
    <w:rsid w:val="00C45AF3"/>
    <w:rsid w:val="00C502AB"/>
    <w:rsid w:val="00C52B4B"/>
    <w:rsid w:val="00C5364F"/>
    <w:rsid w:val="00C541F1"/>
    <w:rsid w:val="00C56A1A"/>
    <w:rsid w:val="00C62884"/>
    <w:rsid w:val="00C63F4D"/>
    <w:rsid w:val="00C7663C"/>
    <w:rsid w:val="00C81C0F"/>
    <w:rsid w:val="00C8583C"/>
    <w:rsid w:val="00C9109F"/>
    <w:rsid w:val="00C92043"/>
    <w:rsid w:val="00C95631"/>
    <w:rsid w:val="00C97F40"/>
    <w:rsid w:val="00CA05C1"/>
    <w:rsid w:val="00CA464C"/>
    <w:rsid w:val="00CA5592"/>
    <w:rsid w:val="00CA71B5"/>
    <w:rsid w:val="00CB068C"/>
    <w:rsid w:val="00CB483D"/>
    <w:rsid w:val="00CB5AF8"/>
    <w:rsid w:val="00CC5F36"/>
    <w:rsid w:val="00CC6D64"/>
    <w:rsid w:val="00CD05EA"/>
    <w:rsid w:val="00CD3C62"/>
    <w:rsid w:val="00CD7E36"/>
    <w:rsid w:val="00CE2CD8"/>
    <w:rsid w:val="00CE661C"/>
    <w:rsid w:val="00CF35C6"/>
    <w:rsid w:val="00CF3699"/>
    <w:rsid w:val="00CF3C90"/>
    <w:rsid w:val="00CF3DD4"/>
    <w:rsid w:val="00CF64D2"/>
    <w:rsid w:val="00D04631"/>
    <w:rsid w:val="00D103FB"/>
    <w:rsid w:val="00D11447"/>
    <w:rsid w:val="00D1476A"/>
    <w:rsid w:val="00D14A72"/>
    <w:rsid w:val="00D14F3D"/>
    <w:rsid w:val="00D165DA"/>
    <w:rsid w:val="00D21FC0"/>
    <w:rsid w:val="00D2676B"/>
    <w:rsid w:val="00D34664"/>
    <w:rsid w:val="00D34F11"/>
    <w:rsid w:val="00D359A1"/>
    <w:rsid w:val="00D35B03"/>
    <w:rsid w:val="00D36F71"/>
    <w:rsid w:val="00D4066C"/>
    <w:rsid w:val="00D40EF4"/>
    <w:rsid w:val="00D43444"/>
    <w:rsid w:val="00D44AB7"/>
    <w:rsid w:val="00D44E5F"/>
    <w:rsid w:val="00D46583"/>
    <w:rsid w:val="00D51F9B"/>
    <w:rsid w:val="00D60961"/>
    <w:rsid w:val="00D60D12"/>
    <w:rsid w:val="00D613D8"/>
    <w:rsid w:val="00D62582"/>
    <w:rsid w:val="00D71282"/>
    <w:rsid w:val="00D72C22"/>
    <w:rsid w:val="00D73EBE"/>
    <w:rsid w:val="00D74C7F"/>
    <w:rsid w:val="00D75071"/>
    <w:rsid w:val="00D75506"/>
    <w:rsid w:val="00D76C2E"/>
    <w:rsid w:val="00D81BCE"/>
    <w:rsid w:val="00D8260A"/>
    <w:rsid w:val="00D831A8"/>
    <w:rsid w:val="00D843A3"/>
    <w:rsid w:val="00D90931"/>
    <w:rsid w:val="00D93C71"/>
    <w:rsid w:val="00D94BC6"/>
    <w:rsid w:val="00DA7DAE"/>
    <w:rsid w:val="00DB0AAE"/>
    <w:rsid w:val="00DB1F30"/>
    <w:rsid w:val="00DB4165"/>
    <w:rsid w:val="00DB4CD5"/>
    <w:rsid w:val="00DC11A6"/>
    <w:rsid w:val="00DC1B0E"/>
    <w:rsid w:val="00DC59AD"/>
    <w:rsid w:val="00DD178F"/>
    <w:rsid w:val="00DD2D0C"/>
    <w:rsid w:val="00DD5E17"/>
    <w:rsid w:val="00DD739D"/>
    <w:rsid w:val="00DE213B"/>
    <w:rsid w:val="00DE4DF8"/>
    <w:rsid w:val="00DF5852"/>
    <w:rsid w:val="00DF6579"/>
    <w:rsid w:val="00DF66A6"/>
    <w:rsid w:val="00E0099C"/>
    <w:rsid w:val="00E02A94"/>
    <w:rsid w:val="00E03729"/>
    <w:rsid w:val="00E03B1C"/>
    <w:rsid w:val="00E03C8A"/>
    <w:rsid w:val="00E04A04"/>
    <w:rsid w:val="00E0616A"/>
    <w:rsid w:val="00E1086B"/>
    <w:rsid w:val="00E14EC8"/>
    <w:rsid w:val="00E17266"/>
    <w:rsid w:val="00E20EF2"/>
    <w:rsid w:val="00E27512"/>
    <w:rsid w:val="00E303D7"/>
    <w:rsid w:val="00E32554"/>
    <w:rsid w:val="00E35147"/>
    <w:rsid w:val="00E416FE"/>
    <w:rsid w:val="00E47F79"/>
    <w:rsid w:val="00E544A4"/>
    <w:rsid w:val="00E54900"/>
    <w:rsid w:val="00E616C0"/>
    <w:rsid w:val="00E67493"/>
    <w:rsid w:val="00E677FB"/>
    <w:rsid w:val="00E7133A"/>
    <w:rsid w:val="00E72205"/>
    <w:rsid w:val="00E73880"/>
    <w:rsid w:val="00E74BDF"/>
    <w:rsid w:val="00E758AA"/>
    <w:rsid w:val="00E82E36"/>
    <w:rsid w:val="00E83787"/>
    <w:rsid w:val="00E86089"/>
    <w:rsid w:val="00E87712"/>
    <w:rsid w:val="00E944D9"/>
    <w:rsid w:val="00E9545D"/>
    <w:rsid w:val="00E95B5B"/>
    <w:rsid w:val="00EA780D"/>
    <w:rsid w:val="00EA7902"/>
    <w:rsid w:val="00EB0B5E"/>
    <w:rsid w:val="00EB11D7"/>
    <w:rsid w:val="00EB15BF"/>
    <w:rsid w:val="00EB1BE7"/>
    <w:rsid w:val="00EB4CC6"/>
    <w:rsid w:val="00EB5F94"/>
    <w:rsid w:val="00EB63C4"/>
    <w:rsid w:val="00EB7082"/>
    <w:rsid w:val="00EC42B3"/>
    <w:rsid w:val="00EC50CD"/>
    <w:rsid w:val="00ED4532"/>
    <w:rsid w:val="00ED7549"/>
    <w:rsid w:val="00EE2B6A"/>
    <w:rsid w:val="00EE34FD"/>
    <w:rsid w:val="00EE39E1"/>
    <w:rsid w:val="00EF2E22"/>
    <w:rsid w:val="00EF48DF"/>
    <w:rsid w:val="00EF67AD"/>
    <w:rsid w:val="00F0572F"/>
    <w:rsid w:val="00F067C8"/>
    <w:rsid w:val="00F12D9D"/>
    <w:rsid w:val="00F13207"/>
    <w:rsid w:val="00F135AE"/>
    <w:rsid w:val="00F2188C"/>
    <w:rsid w:val="00F24F9E"/>
    <w:rsid w:val="00F26F81"/>
    <w:rsid w:val="00F337DC"/>
    <w:rsid w:val="00F33842"/>
    <w:rsid w:val="00F3727B"/>
    <w:rsid w:val="00F40F25"/>
    <w:rsid w:val="00F4196B"/>
    <w:rsid w:val="00F42339"/>
    <w:rsid w:val="00F44797"/>
    <w:rsid w:val="00F460C8"/>
    <w:rsid w:val="00F514B6"/>
    <w:rsid w:val="00F5178D"/>
    <w:rsid w:val="00F5440D"/>
    <w:rsid w:val="00F6363A"/>
    <w:rsid w:val="00F65BAD"/>
    <w:rsid w:val="00F65DFE"/>
    <w:rsid w:val="00F7113A"/>
    <w:rsid w:val="00F71AB0"/>
    <w:rsid w:val="00F72300"/>
    <w:rsid w:val="00F8321A"/>
    <w:rsid w:val="00F8470A"/>
    <w:rsid w:val="00F84F99"/>
    <w:rsid w:val="00F86B6B"/>
    <w:rsid w:val="00F86FD1"/>
    <w:rsid w:val="00F87902"/>
    <w:rsid w:val="00F917D6"/>
    <w:rsid w:val="00F92EA7"/>
    <w:rsid w:val="00FA462D"/>
    <w:rsid w:val="00FA4CCB"/>
    <w:rsid w:val="00FB0B2B"/>
    <w:rsid w:val="00FB1ED3"/>
    <w:rsid w:val="00FC3639"/>
    <w:rsid w:val="00FC58BC"/>
    <w:rsid w:val="00FC712E"/>
    <w:rsid w:val="00FC724B"/>
    <w:rsid w:val="00FD396D"/>
    <w:rsid w:val="00FD44CA"/>
    <w:rsid w:val="00FD4BD8"/>
    <w:rsid w:val="00FD5B2E"/>
    <w:rsid w:val="00FE009F"/>
    <w:rsid w:val="00FE1DC0"/>
    <w:rsid w:val="00FE2362"/>
    <w:rsid w:val="00FE359B"/>
    <w:rsid w:val="00FE4F4F"/>
    <w:rsid w:val="00FE5DC9"/>
    <w:rsid w:val="00FE6C34"/>
    <w:rsid w:val="00FF10A1"/>
    <w:rsid w:val="00FF14AF"/>
    <w:rsid w:val="00FF41C8"/>
    <w:rsid w:val="00FF627C"/>
    <w:rsid w:val="00FF64A0"/>
    <w:rsid w:val="00FF78AB"/>
    <w:rsid w:val="0134B982"/>
    <w:rsid w:val="0167BE00"/>
    <w:rsid w:val="018A5CE9"/>
    <w:rsid w:val="018D9103"/>
    <w:rsid w:val="018EB99E"/>
    <w:rsid w:val="01BCBE27"/>
    <w:rsid w:val="01CF1173"/>
    <w:rsid w:val="01FF96AD"/>
    <w:rsid w:val="0204EA95"/>
    <w:rsid w:val="02315A87"/>
    <w:rsid w:val="023D08F8"/>
    <w:rsid w:val="02967469"/>
    <w:rsid w:val="02BCBE7E"/>
    <w:rsid w:val="02DFF4A0"/>
    <w:rsid w:val="03052E17"/>
    <w:rsid w:val="03262D4A"/>
    <w:rsid w:val="0337FA6A"/>
    <w:rsid w:val="035586BE"/>
    <w:rsid w:val="03654796"/>
    <w:rsid w:val="0372E4EA"/>
    <w:rsid w:val="037B43AD"/>
    <w:rsid w:val="03E303DE"/>
    <w:rsid w:val="03F034CC"/>
    <w:rsid w:val="0403DE6E"/>
    <w:rsid w:val="040B533A"/>
    <w:rsid w:val="0419646F"/>
    <w:rsid w:val="042AA065"/>
    <w:rsid w:val="043B521C"/>
    <w:rsid w:val="04586EF4"/>
    <w:rsid w:val="0467BC25"/>
    <w:rsid w:val="0483B3E6"/>
    <w:rsid w:val="04BF64DC"/>
    <w:rsid w:val="04F274FC"/>
    <w:rsid w:val="04F7101E"/>
    <w:rsid w:val="04FB20F7"/>
    <w:rsid w:val="05174FFB"/>
    <w:rsid w:val="051C5955"/>
    <w:rsid w:val="051F5CDC"/>
    <w:rsid w:val="05533BD9"/>
    <w:rsid w:val="0559989D"/>
    <w:rsid w:val="05665985"/>
    <w:rsid w:val="0569DAC2"/>
    <w:rsid w:val="056D9FE3"/>
    <w:rsid w:val="0572A355"/>
    <w:rsid w:val="058EC98E"/>
    <w:rsid w:val="05974BB1"/>
    <w:rsid w:val="05A866AF"/>
    <w:rsid w:val="05DD4C70"/>
    <w:rsid w:val="060CCCE1"/>
    <w:rsid w:val="0623E188"/>
    <w:rsid w:val="062DB9CA"/>
    <w:rsid w:val="06634A01"/>
    <w:rsid w:val="0664B80D"/>
    <w:rsid w:val="0685A984"/>
    <w:rsid w:val="069B798D"/>
    <w:rsid w:val="06BC8A24"/>
    <w:rsid w:val="06BDDF52"/>
    <w:rsid w:val="06D5ADDD"/>
    <w:rsid w:val="0705FEB7"/>
    <w:rsid w:val="070D3D32"/>
    <w:rsid w:val="072A99EF"/>
    <w:rsid w:val="0756CF0A"/>
    <w:rsid w:val="07620A6B"/>
    <w:rsid w:val="0771552B"/>
    <w:rsid w:val="07875373"/>
    <w:rsid w:val="07BCE468"/>
    <w:rsid w:val="07D3FB52"/>
    <w:rsid w:val="07DC880E"/>
    <w:rsid w:val="07E2969B"/>
    <w:rsid w:val="08018BF3"/>
    <w:rsid w:val="0809B766"/>
    <w:rsid w:val="080A0ED0"/>
    <w:rsid w:val="081C2FB8"/>
    <w:rsid w:val="081E04EB"/>
    <w:rsid w:val="082EB0E0"/>
    <w:rsid w:val="085A97FB"/>
    <w:rsid w:val="0873DBF2"/>
    <w:rsid w:val="08752FC2"/>
    <w:rsid w:val="087E3045"/>
    <w:rsid w:val="08A8EE38"/>
    <w:rsid w:val="09112423"/>
    <w:rsid w:val="09123CE8"/>
    <w:rsid w:val="0917A735"/>
    <w:rsid w:val="09766544"/>
    <w:rsid w:val="098595B8"/>
    <w:rsid w:val="099D5C54"/>
    <w:rsid w:val="09C70899"/>
    <w:rsid w:val="09EE7C4D"/>
    <w:rsid w:val="0A099799"/>
    <w:rsid w:val="0A4D1176"/>
    <w:rsid w:val="0A6396AE"/>
    <w:rsid w:val="0A65D81A"/>
    <w:rsid w:val="0A7A01E2"/>
    <w:rsid w:val="0AA38317"/>
    <w:rsid w:val="0AA76E13"/>
    <w:rsid w:val="0ABEA913"/>
    <w:rsid w:val="0AC92B35"/>
    <w:rsid w:val="0AF41424"/>
    <w:rsid w:val="0B09CCF3"/>
    <w:rsid w:val="0B0D0AA6"/>
    <w:rsid w:val="0B14DF1D"/>
    <w:rsid w:val="0B15D62B"/>
    <w:rsid w:val="0B189687"/>
    <w:rsid w:val="0B224BAC"/>
    <w:rsid w:val="0B392CB5"/>
    <w:rsid w:val="0B46B5F8"/>
    <w:rsid w:val="0B4CD5A0"/>
    <w:rsid w:val="0B68ECBE"/>
    <w:rsid w:val="0B7B4C71"/>
    <w:rsid w:val="0B805032"/>
    <w:rsid w:val="0B85A3D5"/>
    <w:rsid w:val="0B86447F"/>
    <w:rsid w:val="0BA4BD2B"/>
    <w:rsid w:val="0BB4BF6D"/>
    <w:rsid w:val="0BC04F68"/>
    <w:rsid w:val="0BD6247C"/>
    <w:rsid w:val="0C24A32C"/>
    <w:rsid w:val="0C5FC905"/>
    <w:rsid w:val="0C70FD82"/>
    <w:rsid w:val="0C8EC5CB"/>
    <w:rsid w:val="0C91B667"/>
    <w:rsid w:val="0CE10E6D"/>
    <w:rsid w:val="0CF2965D"/>
    <w:rsid w:val="0D022203"/>
    <w:rsid w:val="0D0F4616"/>
    <w:rsid w:val="0D18D12C"/>
    <w:rsid w:val="0D1EE419"/>
    <w:rsid w:val="0D20FC18"/>
    <w:rsid w:val="0D71D316"/>
    <w:rsid w:val="0D86707A"/>
    <w:rsid w:val="0D8826FD"/>
    <w:rsid w:val="0D9C80CE"/>
    <w:rsid w:val="0DA81BDF"/>
    <w:rsid w:val="0DB0F77F"/>
    <w:rsid w:val="0E0D28B3"/>
    <w:rsid w:val="0E0E8BF0"/>
    <w:rsid w:val="0E33B9FA"/>
    <w:rsid w:val="0E343D40"/>
    <w:rsid w:val="0E3C1D3A"/>
    <w:rsid w:val="0E448E3C"/>
    <w:rsid w:val="0E4F5567"/>
    <w:rsid w:val="0E5B215B"/>
    <w:rsid w:val="0E60F4E5"/>
    <w:rsid w:val="0EAAD70C"/>
    <w:rsid w:val="0ECDC9EA"/>
    <w:rsid w:val="0ED8D3B0"/>
    <w:rsid w:val="0EEB3859"/>
    <w:rsid w:val="0F0033D8"/>
    <w:rsid w:val="0F038278"/>
    <w:rsid w:val="0F340A3C"/>
    <w:rsid w:val="0F3542FD"/>
    <w:rsid w:val="0F4454DA"/>
    <w:rsid w:val="0F6B342E"/>
    <w:rsid w:val="0FBBE1A1"/>
    <w:rsid w:val="0FD46B0F"/>
    <w:rsid w:val="0FE0580E"/>
    <w:rsid w:val="101FD37B"/>
    <w:rsid w:val="104135EF"/>
    <w:rsid w:val="1044806A"/>
    <w:rsid w:val="106F28C3"/>
    <w:rsid w:val="108343F5"/>
    <w:rsid w:val="10984B34"/>
    <w:rsid w:val="10A02C58"/>
    <w:rsid w:val="10E00180"/>
    <w:rsid w:val="10EE7355"/>
    <w:rsid w:val="11169756"/>
    <w:rsid w:val="111F0A9B"/>
    <w:rsid w:val="111FF35F"/>
    <w:rsid w:val="116DC635"/>
    <w:rsid w:val="117826C2"/>
    <w:rsid w:val="11855F25"/>
    <w:rsid w:val="11C83265"/>
    <w:rsid w:val="11D59326"/>
    <w:rsid w:val="11DA9EB4"/>
    <w:rsid w:val="11DCE669"/>
    <w:rsid w:val="11DFEA76"/>
    <w:rsid w:val="11F77E41"/>
    <w:rsid w:val="11F8DF12"/>
    <w:rsid w:val="12029A2F"/>
    <w:rsid w:val="1204B4B6"/>
    <w:rsid w:val="12451784"/>
    <w:rsid w:val="124F5940"/>
    <w:rsid w:val="12630CFE"/>
    <w:rsid w:val="12891A4E"/>
    <w:rsid w:val="1295F97F"/>
    <w:rsid w:val="12968DAB"/>
    <w:rsid w:val="129EB677"/>
    <w:rsid w:val="12E7CF8E"/>
    <w:rsid w:val="12EB5247"/>
    <w:rsid w:val="12EBF3A7"/>
    <w:rsid w:val="130CD819"/>
    <w:rsid w:val="131321BC"/>
    <w:rsid w:val="131ED8A8"/>
    <w:rsid w:val="131FF102"/>
    <w:rsid w:val="133BE166"/>
    <w:rsid w:val="1343AD11"/>
    <w:rsid w:val="1368EC8A"/>
    <w:rsid w:val="1374B4F0"/>
    <w:rsid w:val="1380AA31"/>
    <w:rsid w:val="138653BE"/>
    <w:rsid w:val="139070D7"/>
    <w:rsid w:val="13A28547"/>
    <w:rsid w:val="13AC56EC"/>
    <w:rsid w:val="13C5D132"/>
    <w:rsid w:val="13CFEBF6"/>
    <w:rsid w:val="13F23C67"/>
    <w:rsid w:val="13F3ADC0"/>
    <w:rsid w:val="143E2BFA"/>
    <w:rsid w:val="1473DD85"/>
    <w:rsid w:val="1498FC4F"/>
    <w:rsid w:val="14994036"/>
    <w:rsid w:val="1499F4DA"/>
    <w:rsid w:val="14BFE9AC"/>
    <w:rsid w:val="14E47C88"/>
    <w:rsid w:val="150EE394"/>
    <w:rsid w:val="15371B3E"/>
    <w:rsid w:val="1537BFAC"/>
    <w:rsid w:val="153AF26D"/>
    <w:rsid w:val="1543A846"/>
    <w:rsid w:val="157610D6"/>
    <w:rsid w:val="1578976B"/>
    <w:rsid w:val="158F7E21"/>
    <w:rsid w:val="15A8CA0C"/>
    <w:rsid w:val="15AE76F2"/>
    <w:rsid w:val="15C123EA"/>
    <w:rsid w:val="15C7A1D7"/>
    <w:rsid w:val="15F97C47"/>
    <w:rsid w:val="16075319"/>
    <w:rsid w:val="164B97E5"/>
    <w:rsid w:val="164BD849"/>
    <w:rsid w:val="16532DE4"/>
    <w:rsid w:val="1655CEB4"/>
    <w:rsid w:val="166AD52F"/>
    <w:rsid w:val="167B835F"/>
    <w:rsid w:val="1690CFAF"/>
    <w:rsid w:val="16C40623"/>
    <w:rsid w:val="16C92B19"/>
    <w:rsid w:val="17148A80"/>
    <w:rsid w:val="17346F75"/>
    <w:rsid w:val="17447468"/>
    <w:rsid w:val="175E2A4D"/>
    <w:rsid w:val="178A5012"/>
    <w:rsid w:val="17BA76A6"/>
    <w:rsid w:val="17C24E2D"/>
    <w:rsid w:val="17E49734"/>
    <w:rsid w:val="17F64351"/>
    <w:rsid w:val="181753C0"/>
    <w:rsid w:val="1834455B"/>
    <w:rsid w:val="184CC230"/>
    <w:rsid w:val="1860820F"/>
    <w:rsid w:val="1861BAA1"/>
    <w:rsid w:val="18914FD2"/>
    <w:rsid w:val="18AB794B"/>
    <w:rsid w:val="18AC9F7C"/>
    <w:rsid w:val="18B37DFA"/>
    <w:rsid w:val="18C71EE3"/>
    <w:rsid w:val="18CC0979"/>
    <w:rsid w:val="18E47BA0"/>
    <w:rsid w:val="18F2EECF"/>
    <w:rsid w:val="1907E7C5"/>
    <w:rsid w:val="1928716E"/>
    <w:rsid w:val="19473ABD"/>
    <w:rsid w:val="198EF70B"/>
    <w:rsid w:val="1990670C"/>
    <w:rsid w:val="19C9D022"/>
    <w:rsid w:val="19CBF32B"/>
    <w:rsid w:val="19E2D992"/>
    <w:rsid w:val="19EEAF87"/>
    <w:rsid w:val="1A0B1280"/>
    <w:rsid w:val="1A1DE1A4"/>
    <w:rsid w:val="1A1E0F36"/>
    <w:rsid w:val="1A411482"/>
    <w:rsid w:val="1A4788A3"/>
    <w:rsid w:val="1A62EF44"/>
    <w:rsid w:val="1A76E277"/>
    <w:rsid w:val="1A9EE7CB"/>
    <w:rsid w:val="1AC2DC90"/>
    <w:rsid w:val="1AEDED1C"/>
    <w:rsid w:val="1B04715A"/>
    <w:rsid w:val="1B15B6EB"/>
    <w:rsid w:val="1B5A8EA0"/>
    <w:rsid w:val="1B6880D6"/>
    <w:rsid w:val="1B6BF422"/>
    <w:rsid w:val="1B7214CF"/>
    <w:rsid w:val="1B972A5F"/>
    <w:rsid w:val="1BA52092"/>
    <w:rsid w:val="1BAD4B16"/>
    <w:rsid w:val="1BC17E42"/>
    <w:rsid w:val="1BD0DDFF"/>
    <w:rsid w:val="1BD23B39"/>
    <w:rsid w:val="1BD4DCC8"/>
    <w:rsid w:val="1BDD7884"/>
    <w:rsid w:val="1BE6EB71"/>
    <w:rsid w:val="1BEBDB48"/>
    <w:rsid w:val="1C3B2C83"/>
    <w:rsid w:val="1C51F50F"/>
    <w:rsid w:val="1C75006B"/>
    <w:rsid w:val="1CCCAF3B"/>
    <w:rsid w:val="1CFB4AEC"/>
    <w:rsid w:val="1D8CF37F"/>
    <w:rsid w:val="1D9A9006"/>
    <w:rsid w:val="1DAAE34A"/>
    <w:rsid w:val="1DE2346E"/>
    <w:rsid w:val="1E06B9D3"/>
    <w:rsid w:val="1E1BD608"/>
    <w:rsid w:val="1E2EBBB8"/>
    <w:rsid w:val="1E4800BE"/>
    <w:rsid w:val="1E497F98"/>
    <w:rsid w:val="1E4E086F"/>
    <w:rsid w:val="1E59984B"/>
    <w:rsid w:val="1E59BB58"/>
    <w:rsid w:val="1E99E86C"/>
    <w:rsid w:val="1EBF79B9"/>
    <w:rsid w:val="1EF90AA4"/>
    <w:rsid w:val="1F2D557F"/>
    <w:rsid w:val="1F40A900"/>
    <w:rsid w:val="1F41E8BA"/>
    <w:rsid w:val="1F618BD7"/>
    <w:rsid w:val="1FBD9F7C"/>
    <w:rsid w:val="1FF2C192"/>
    <w:rsid w:val="200E42B4"/>
    <w:rsid w:val="2042C80F"/>
    <w:rsid w:val="20581D68"/>
    <w:rsid w:val="2076488B"/>
    <w:rsid w:val="208A544A"/>
    <w:rsid w:val="208CA7E6"/>
    <w:rsid w:val="20948A08"/>
    <w:rsid w:val="20AE1F07"/>
    <w:rsid w:val="20B36402"/>
    <w:rsid w:val="20B54550"/>
    <w:rsid w:val="20C08A70"/>
    <w:rsid w:val="20C700D6"/>
    <w:rsid w:val="20E9645A"/>
    <w:rsid w:val="20F37581"/>
    <w:rsid w:val="211DB3E9"/>
    <w:rsid w:val="2143916D"/>
    <w:rsid w:val="215376CA"/>
    <w:rsid w:val="21662128"/>
    <w:rsid w:val="2193DE65"/>
    <w:rsid w:val="21974CE4"/>
    <w:rsid w:val="21DAA654"/>
    <w:rsid w:val="21DAF83D"/>
    <w:rsid w:val="21F32313"/>
    <w:rsid w:val="220A0428"/>
    <w:rsid w:val="220BB6F6"/>
    <w:rsid w:val="221293BB"/>
    <w:rsid w:val="22154B67"/>
    <w:rsid w:val="222EAF38"/>
    <w:rsid w:val="2237FEC4"/>
    <w:rsid w:val="22524F67"/>
    <w:rsid w:val="2291FBCA"/>
    <w:rsid w:val="2297F137"/>
    <w:rsid w:val="230483D9"/>
    <w:rsid w:val="2356E6C3"/>
    <w:rsid w:val="238F74D7"/>
    <w:rsid w:val="23A98897"/>
    <w:rsid w:val="23B94AD2"/>
    <w:rsid w:val="240004BC"/>
    <w:rsid w:val="2426F2F6"/>
    <w:rsid w:val="24452CEF"/>
    <w:rsid w:val="245704E8"/>
    <w:rsid w:val="24671C62"/>
    <w:rsid w:val="2486A1D0"/>
    <w:rsid w:val="24D82DCC"/>
    <w:rsid w:val="24E46517"/>
    <w:rsid w:val="24F89641"/>
    <w:rsid w:val="24F98AD6"/>
    <w:rsid w:val="250DDDB1"/>
    <w:rsid w:val="2576AC98"/>
    <w:rsid w:val="257BDD17"/>
    <w:rsid w:val="25944B72"/>
    <w:rsid w:val="25AFFD72"/>
    <w:rsid w:val="25BA30B3"/>
    <w:rsid w:val="25BE1F57"/>
    <w:rsid w:val="25C2C410"/>
    <w:rsid w:val="26025FE3"/>
    <w:rsid w:val="2609B5F1"/>
    <w:rsid w:val="2623A026"/>
    <w:rsid w:val="2633F3BE"/>
    <w:rsid w:val="263CDF72"/>
    <w:rsid w:val="2659A558"/>
    <w:rsid w:val="2686446C"/>
    <w:rsid w:val="268E56A5"/>
    <w:rsid w:val="26D436DC"/>
    <w:rsid w:val="26FA797A"/>
    <w:rsid w:val="27016ECC"/>
    <w:rsid w:val="271A441F"/>
    <w:rsid w:val="27249749"/>
    <w:rsid w:val="2779F0C1"/>
    <w:rsid w:val="277BFF2A"/>
    <w:rsid w:val="279393F0"/>
    <w:rsid w:val="279CFEE2"/>
    <w:rsid w:val="27F1FDAF"/>
    <w:rsid w:val="27FD72ED"/>
    <w:rsid w:val="28128D2D"/>
    <w:rsid w:val="282878C0"/>
    <w:rsid w:val="282EB47F"/>
    <w:rsid w:val="28405B73"/>
    <w:rsid w:val="2861290A"/>
    <w:rsid w:val="2872F74D"/>
    <w:rsid w:val="2884BD2F"/>
    <w:rsid w:val="289E0906"/>
    <w:rsid w:val="28E55F09"/>
    <w:rsid w:val="291228A8"/>
    <w:rsid w:val="2915BE14"/>
    <w:rsid w:val="2956A8ED"/>
    <w:rsid w:val="297231C6"/>
    <w:rsid w:val="298F691D"/>
    <w:rsid w:val="29949EB4"/>
    <w:rsid w:val="29B2F873"/>
    <w:rsid w:val="29CCEC86"/>
    <w:rsid w:val="29D5EEFD"/>
    <w:rsid w:val="29DA67C7"/>
    <w:rsid w:val="29ED0838"/>
    <w:rsid w:val="29F8556B"/>
    <w:rsid w:val="2A00230B"/>
    <w:rsid w:val="2A128A60"/>
    <w:rsid w:val="2A18AA08"/>
    <w:rsid w:val="2A40A319"/>
    <w:rsid w:val="2AB7C434"/>
    <w:rsid w:val="2B145F5C"/>
    <w:rsid w:val="2B2C9BD2"/>
    <w:rsid w:val="2B447D86"/>
    <w:rsid w:val="2B56C13A"/>
    <w:rsid w:val="2B8885AF"/>
    <w:rsid w:val="2B8C0AA6"/>
    <w:rsid w:val="2B915C2A"/>
    <w:rsid w:val="2BB917D8"/>
    <w:rsid w:val="2BCEFD91"/>
    <w:rsid w:val="2BDC832A"/>
    <w:rsid w:val="2C1A45C9"/>
    <w:rsid w:val="2C2F5AF1"/>
    <w:rsid w:val="2C64755D"/>
    <w:rsid w:val="2C77ECF6"/>
    <w:rsid w:val="2CC66462"/>
    <w:rsid w:val="2CC6A955"/>
    <w:rsid w:val="2CC8272B"/>
    <w:rsid w:val="2CD1F4F2"/>
    <w:rsid w:val="2CD4B195"/>
    <w:rsid w:val="2D05C7A2"/>
    <w:rsid w:val="2D101F03"/>
    <w:rsid w:val="2D1799EE"/>
    <w:rsid w:val="2D2171B0"/>
    <w:rsid w:val="2D2641A5"/>
    <w:rsid w:val="2D7F8323"/>
    <w:rsid w:val="2D7FB73F"/>
    <w:rsid w:val="2DAD244B"/>
    <w:rsid w:val="2DAFE38D"/>
    <w:rsid w:val="2DB783E6"/>
    <w:rsid w:val="2DD0A7BA"/>
    <w:rsid w:val="2DD5133A"/>
    <w:rsid w:val="2DD5D491"/>
    <w:rsid w:val="2DF90E7F"/>
    <w:rsid w:val="2DFA07C5"/>
    <w:rsid w:val="2E0045BE"/>
    <w:rsid w:val="2E0501A1"/>
    <w:rsid w:val="2E0CFB13"/>
    <w:rsid w:val="2E1C5606"/>
    <w:rsid w:val="2E1CD782"/>
    <w:rsid w:val="2E1E5CE8"/>
    <w:rsid w:val="2E208233"/>
    <w:rsid w:val="2E355378"/>
    <w:rsid w:val="2E40341F"/>
    <w:rsid w:val="2E45A2E9"/>
    <w:rsid w:val="2E57332C"/>
    <w:rsid w:val="2EB6592F"/>
    <w:rsid w:val="2F3403BE"/>
    <w:rsid w:val="2F34E1D3"/>
    <w:rsid w:val="2F747F5A"/>
    <w:rsid w:val="2F9C161F"/>
    <w:rsid w:val="2F9DD8A4"/>
    <w:rsid w:val="2FA74CD1"/>
    <w:rsid w:val="2FB67659"/>
    <w:rsid w:val="2FB82BA7"/>
    <w:rsid w:val="2FC03172"/>
    <w:rsid w:val="2FC9DE84"/>
    <w:rsid w:val="2FD4DF6F"/>
    <w:rsid w:val="2FD5DB04"/>
    <w:rsid w:val="2FD9D81F"/>
    <w:rsid w:val="2FEABBCE"/>
    <w:rsid w:val="303875BE"/>
    <w:rsid w:val="307CF6EB"/>
    <w:rsid w:val="307EEBFC"/>
    <w:rsid w:val="30839599"/>
    <w:rsid w:val="30C28552"/>
    <w:rsid w:val="30CA1F44"/>
    <w:rsid w:val="30DA7AA2"/>
    <w:rsid w:val="30FA464A"/>
    <w:rsid w:val="313E9B18"/>
    <w:rsid w:val="31455251"/>
    <w:rsid w:val="315B4E4F"/>
    <w:rsid w:val="31604454"/>
    <w:rsid w:val="319A9604"/>
    <w:rsid w:val="319BCDC3"/>
    <w:rsid w:val="31DB03BA"/>
    <w:rsid w:val="31E706CB"/>
    <w:rsid w:val="32001226"/>
    <w:rsid w:val="32115E86"/>
    <w:rsid w:val="32184587"/>
    <w:rsid w:val="321B539C"/>
    <w:rsid w:val="322010E3"/>
    <w:rsid w:val="32535FBF"/>
    <w:rsid w:val="32640E6F"/>
    <w:rsid w:val="327D9548"/>
    <w:rsid w:val="3286F38B"/>
    <w:rsid w:val="32A5E197"/>
    <w:rsid w:val="32AAA85F"/>
    <w:rsid w:val="32BC04C5"/>
    <w:rsid w:val="32D591C9"/>
    <w:rsid w:val="32DA6C29"/>
    <w:rsid w:val="32E5DB4A"/>
    <w:rsid w:val="32FD8B33"/>
    <w:rsid w:val="33072D6A"/>
    <w:rsid w:val="33431009"/>
    <w:rsid w:val="334D1A97"/>
    <w:rsid w:val="3377AAEA"/>
    <w:rsid w:val="33AEC149"/>
    <w:rsid w:val="33BF3A0C"/>
    <w:rsid w:val="33C79EF2"/>
    <w:rsid w:val="340118DE"/>
    <w:rsid w:val="340E9AD7"/>
    <w:rsid w:val="3431F867"/>
    <w:rsid w:val="348982D5"/>
    <w:rsid w:val="34A441EB"/>
    <w:rsid w:val="34C4EE3A"/>
    <w:rsid w:val="34C782D5"/>
    <w:rsid w:val="34CAE878"/>
    <w:rsid w:val="34CBF67E"/>
    <w:rsid w:val="34CE4078"/>
    <w:rsid w:val="34F2BE84"/>
    <w:rsid w:val="34F8070D"/>
    <w:rsid w:val="34FBE413"/>
    <w:rsid w:val="34FF6AD3"/>
    <w:rsid w:val="3522EFBA"/>
    <w:rsid w:val="3522F635"/>
    <w:rsid w:val="353E8FDA"/>
    <w:rsid w:val="3540F7CF"/>
    <w:rsid w:val="35458AA2"/>
    <w:rsid w:val="35478241"/>
    <w:rsid w:val="35681801"/>
    <w:rsid w:val="35683620"/>
    <w:rsid w:val="356E9EC1"/>
    <w:rsid w:val="359B7816"/>
    <w:rsid w:val="35BE9734"/>
    <w:rsid w:val="35C0CDE7"/>
    <w:rsid w:val="360A782A"/>
    <w:rsid w:val="36257E40"/>
    <w:rsid w:val="364721EB"/>
    <w:rsid w:val="364A2466"/>
    <w:rsid w:val="364B0230"/>
    <w:rsid w:val="36594239"/>
    <w:rsid w:val="368C0FD2"/>
    <w:rsid w:val="36995D3B"/>
    <w:rsid w:val="36BE9985"/>
    <w:rsid w:val="37006D9D"/>
    <w:rsid w:val="370164BD"/>
    <w:rsid w:val="3727B9D1"/>
    <w:rsid w:val="37655410"/>
    <w:rsid w:val="3777982E"/>
    <w:rsid w:val="3782C186"/>
    <w:rsid w:val="37A6488B"/>
    <w:rsid w:val="37ACCC2A"/>
    <w:rsid w:val="37B21AFA"/>
    <w:rsid w:val="37B75296"/>
    <w:rsid w:val="37F89064"/>
    <w:rsid w:val="380F84C9"/>
    <w:rsid w:val="3814BA72"/>
    <w:rsid w:val="3815E5A9"/>
    <w:rsid w:val="3827A6D3"/>
    <w:rsid w:val="383C7522"/>
    <w:rsid w:val="384625E6"/>
    <w:rsid w:val="387C162F"/>
    <w:rsid w:val="3880C632"/>
    <w:rsid w:val="3883F791"/>
    <w:rsid w:val="388545B7"/>
    <w:rsid w:val="38BA3849"/>
    <w:rsid w:val="38BBE231"/>
    <w:rsid w:val="38D10DDC"/>
    <w:rsid w:val="38E1AD1E"/>
    <w:rsid w:val="38FB5186"/>
    <w:rsid w:val="391E91E7"/>
    <w:rsid w:val="394DEB5B"/>
    <w:rsid w:val="395B7866"/>
    <w:rsid w:val="397059DE"/>
    <w:rsid w:val="397EEF84"/>
    <w:rsid w:val="398AA576"/>
    <w:rsid w:val="39C62FA7"/>
    <w:rsid w:val="39D405D7"/>
    <w:rsid w:val="3A2D2F43"/>
    <w:rsid w:val="3A36C1E7"/>
    <w:rsid w:val="3A46D339"/>
    <w:rsid w:val="3A49DBDF"/>
    <w:rsid w:val="3A862781"/>
    <w:rsid w:val="3A9D7D59"/>
    <w:rsid w:val="3AF91268"/>
    <w:rsid w:val="3B0E2B81"/>
    <w:rsid w:val="3B109170"/>
    <w:rsid w:val="3B117506"/>
    <w:rsid w:val="3B1A05FF"/>
    <w:rsid w:val="3B265157"/>
    <w:rsid w:val="3B2749DF"/>
    <w:rsid w:val="3B2B402F"/>
    <w:rsid w:val="3B382567"/>
    <w:rsid w:val="3B3D0BAA"/>
    <w:rsid w:val="3B4B870E"/>
    <w:rsid w:val="3B8A821C"/>
    <w:rsid w:val="3B95D731"/>
    <w:rsid w:val="3B990EBF"/>
    <w:rsid w:val="3BD9438C"/>
    <w:rsid w:val="3BFEC087"/>
    <w:rsid w:val="3C46CA3A"/>
    <w:rsid w:val="3C52ADF9"/>
    <w:rsid w:val="3C65972A"/>
    <w:rsid w:val="3C7E123E"/>
    <w:rsid w:val="3C858C1D"/>
    <w:rsid w:val="3CA80B14"/>
    <w:rsid w:val="3CA8302A"/>
    <w:rsid w:val="3CC59D00"/>
    <w:rsid w:val="3CCA0775"/>
    <w:rsid w:val="3CCC28C5"/>
    <w:rsid w:val="3CD5B570"/>
    <w:rsid w:val="3CD74811"/>
    <w:rsid w:val="3D1906A3"/>
    <w:rsid w:val="3D37B492"/>
    <w:rsid w:val="3D724470"/>
    <w:rsid w:val="3D9DC88F"/>
    <w:rsid w:val="3DF03BAF"/>
    <w:rsid w:val="3E2AB8CF"/>
    <w:rsid w:val="3E539FFA"/>
    <w:rsid w:val="3E899DFC"/>
    <w:rsid w:val="3E93132A"/>
    <w:rsid w:val="3E972415"/>
    <w:rsid w:val="3EA580BA"/>
    <w:rsid w:val="3EADA2AF"/>
    <w:rsid w:val="3EB9AD90"/>
    <w:rsid w:val="3ED0AF81"/>
    <w:rsid w:val="3EDCF51A"/>
    <w:rsid w:val="3EF6676E"/>
    <w:rsid w:val="3F382E16"/>
    <w:rsid w:val="3F47BB6B"/>
    <w:rsid w:val="3F502783"/>
    <w:rsid w:val="3F5E7EA0"/>
    <w:rsid w:val="3F6D6AAA"/>
    <w:rsid w:val="3F76AFF1"/>
    <w:rsid w:val="3F786FCB"/>
    <w:rsid w:val="3F8C6DA6"/>
    <w:rsid w:val="3F9F09CC"/>
    <w:rsid w:val="3F9FCAED"/>
    <w:rsid w:val="3FAE731D"/>
    <w:rsid w:val="3FD6B9E3"/>
    <w:rsid w:val="3FE5CD18"/>
    <w:rsid w:val="3FEB4743"/>
    <w:rsid w:val="40107430"/>
    <w:rsid w:val="405D44A9"/>
    <w:rsid w:val="406C7FE2"/>
    <w:rsid w:val="40C95BEB"/>
    <w:rsid w:val="410149DB"/>
    <w:rsid w:val="410C19A8"/>
    <w:rsid w:val="411778A3"/>
    <w:rsid w:val="411C8DC1"/>
    <w:rsid w:val="41387CC2"/>
    <w:rsid w:val="41610DFB"/>
    <w:rsid w:val="4191CA20"/>
    <w:rsid w:val="4192B52F"/>
    <w:rsid w:val="41CDDB60"/>
    <w:rsid w:val="41D23C88"/>
    <w:rsid w:val="4206BFE2"/>
    <w:rsid w:val="42085043"/>
    <w:rsid w:val="42100CD0"/>
    <w:rsid w:val="4270F2A7"/>
    <w:rsid w:val="4285286C"/>
    <w:rsid w:val="42949639"/>
    <w:rsid w:val="42ACA0E3"/>
    <w:rsid w:val="42FCE079"/>
    <w:rsid w:val="430AFFF6"/>
    <w:rsid w:val="43217677"/>
    <w:rsid w:val="43294049"/>
    <w:rsid w:val="4340884E"/>
    <w:rsid w:val="4356734F"/>
    <w:rsid w:val="4365A63F"/>
    <w:rsid w:val="4382A006"/>
    <w:rsid w:val="438759E2"/>
    <w:rsid w:val="43BC4327"/>
    <w:rsid w:val="43C649AE"/>
    <w:rsid w:val="43C97DE3"/>
    <w:rsid w:val="43F0A796"/>
    <w:rsid w:val="4403209F"/>
    <w:rsid w:val="4417FAC8"/>
    <w:rsid w:val="441889FD"/>
    <w:rsid w:val="4444E47C"/>
    <w:rsid w:val="44860303"/>
    <w:rsid w:val="4486B113"/>
    <w:rsid w:val="448A1206"/>
    <w:rsid w:val="44BE7065"/>
    <w:rsid w:val="44C57891"/>
    <w:rsid w:val="4507DBAE"/>
    <w:rsid w:val="4526A6F9"/>
    <w:rsid w:val="45759753"/>
    <w:rsid w:val="4592E0CF"/>
    <w:rsid w:val="45D301F7"/>
    <w:rsid w:val="45E0B4DD"/>
    <w:rsid w:val="45E518E4"/>
    <w:rsid w:val="46022B42"/>
    <w:rsid w:val="46404E6B"/>
    <w:rsid w:val="464CD7D3"/>
    <w:rsid w:val="466148F2"/>
    <w:rsid w:val="466CFFB6"/>
    <w:rsid w:val="4697E514"/>
    <w:rsid w:val="46A87760"/>
    <w:rsid w:val="46D36A6C"/>
    <w:rsid w:val="46F233A9"/>
    <w:rsid w:val="46F34854"/>
    <w:rsid w:val="46F5DF65"/>
    <w:rsid w:val="4703E978"/>
    <w:rsid w:val="4770BE34"/>
    <w:rsid w:val="47916E1E"/>
    <w:rsid w:val="479EB3DE"/>
    <w:rsid w:val="47B4D58A"/>
    <w:rsid w:val="47B65DD1"/>
    <w:rsid w:val="47DBCE69"/>
    <w:rsid w:val="47E63666"/>
    <w:rsid w:val="47E96C49"/>
    <w:rsid w:val="48137A72"/>
    <w:rsid w:val="48442112"/>
    <w:rsid w:val="48776DDB"/>
    <w:rsid w:val="487791C7"/>
    <w:rsid w:val="48804E6E"/>
    <w:rsid w:val="4886FFB7"/>
    <w:rsid w:val="48A5BA8C"/>
    <w:rsid w:val="48DE0DA9"/>
    <w:rsid w:val="48F57424"/>
    <w:rsid w:val="48FCA5F5"/>
    <w:rsid w:val="48FF2D42"/>
    <w:rsid w:val="490B1AD8"/>
    <w:rsid w:val="49167FF9"/>
    <w:rsid w:val="493FF295"/>
    <w:rsid w:val="497B71B0"/>
    <w:rsid w:val="4991168F"/>
    <w:rsid w:val="49AF9564"/>
    <w:rsid w:val="49D18795"/>
    <w:rsid w:val="4A125149"/>
    <w:rsid w:val="4A24B502"/>
    <w:rsid w:val="4A3DF32F"/>
    <w:rsid w:val="4A8D9A7C"/>
    <w:rsid w:val="4A91D466"/>
    <w:rsid w:val="4A9AFDA3"/>
    <w:rsid w:val="4AB6313F"/>
    <w:rsid w:val="4ABF4B3B"/>
    <w:rsid w:val="4ACA7331"/>
    <w:rsid w:val="4AD18716"/>
    <w:rsid w:val="4B2CECE5"/>
    <w:rsid w:val="4B3BAEB7"/>
    <w:rsid w:val="4B42D51E"/>
    <w:rsid w:val="4B51DE3C"/>
    <w:rsid w:val="4B6508E7"/>
    <w:rsid w:val="4B6AFA13"/>
    <w:rsid w:val="4B822DAA"/>
    <w:rsid w:val="4BBFF6E1"/>
    <w:rsid w:val="4BE586AA"/>
    <w:rsid w:val="4C43CBCC"/>
    <w:rsid w:val="4C5F65F9"/>
    <w:rsid w:val="4C69C83C"/>
    <w:rsid w:val="4C743787"/>
    <w:rsid w:val="4C838F09"/>
    <w:rsid w:val="4C9C148E"/>
    <w:rsid w:val="4CA67379"/>
    <w:rsid w:val="4CABF0D7"/>
    <w:rsid w:val="4CB2FF1E"/>
    <w:rsid w:val="4D229F54"/>
    <w:rsid w:val="4D364E65"/>
    <w:rsid w:val="4D40A42C"/>
    <w:rsid w:val="4D46F109"/>
    <w:rsid w:val="4DA903AA"/>
    <w:rsid w:val="4DAB7C1A"/>
    <w:rsid w:val="4DB1528F"/>
    <w:rsid w:val="4DD3DCE9"/>
    <w:rsid w:val="4E0E937F"/>
    <w:rsid w:val="4E122ABD"/>
    <w:rsid w:val="4E19423C"/>
    <w:rsid w:val="4E30FF1B"/>
    <w:rsid w:val="4E411983"/>
    <w:rsid w:val="4E4425AB"/>
    <w:rsid w:val="4E87FE97"/>
    <w:rsid w:val="4EC3B7E0"/>
    <w:rsid w:val="4ED369FC"/>
    <w:rsid w:val="4EDECA5D"/>
    <w:rsid w:val="4EE2C16A"/>
    <w:rsid w:val="4EE2F0DF"/>
    <w:rsid w:val="4F121ADE"/>
    <w:rsid w:val="4F1F82EE"/>
    <w:rsid w:val="4F27A124"/>
    <w:rsid w:val="4F2C67A7"/>
    <w:rsid w:val="4F33A78A"/>
    <w:rsid w:val="4F87A6B7"/>
    <w:rsid w:val="4F9CB25E"/>
    <w:rsid w:val="4F9F0CC6"/>
    <w:rsid w:val="4FD20C73"/>
    <w:rsid w:val="4FD82519"/>
    <w:rsid w:val="5000B226"/>
    <w:rsid w:val="5024B54F"/>
    <w:rsid w:val="5032A157"/>
    <w:rsid w:val="50617A2D"/>
    <w:rsid w:val="5092FA90"/>
    <w:rsid w:val="50942319"/>
    <w:rsid w:val="50B221A9"/>
    <w:rsid w:val="50E433FC"/>
    <w:rsid w:val="50F7AAF8"/>
    <w:rsid w:val="510AB6CF"/>
    <w:rsid w:val="5115E5B2"/>
    <w:rsid w:val="512C5897"/>
    <w:rsid w:val="51593964"/>
    <w:rsid w:val="51CA68B4"/>
    <w:rsid w:val="51CEB5D9"/>
    <w:rsid w:val="51E45FA2"/>
    <w:rsid w:val="51EF52DC"/>
    <w:rsid w:val="522B1465"/>
    <w:rsid w:val="52357BF3"/>
    <w:rsid w:val="523C100B"/>
    <w:rsid w:val="525BD09D"/>
    <w:rsid w:val="526A75C9"/>
    <w:rsid w:val="52A21BE2"/>
    <w:rsid w:val="52C8E103"/>
    <w:rsid w:val="52D33052"/>
    <w:rsid w:val="52DDF756"/>
    <w:rsid w:val="5306AE6A"/>
    <w:rsid w:val="533CE21F"/>
    <w:rsid w:val="535CBF8B"/>
    <w:rsid w:val="5391E0D8"/>
    <w:rsid w:val="53B95AAE"/>
    <w:rsid w:val="53BD91CE"/>
    <w:rsid w:val="53CAD475"/>
    <w:rsid w:val="53CEEB3C"/>
    <w:rsid w:val="53FB6EDF"/>
    <w:rsid w:val="5418F59D"/>
    <w:rsid w:val="545DD655"/>
    <w:rsid w:val="54640F84"/>
    <w:rsid w:val="54724A6B"/>
    <w:rsid w:val="5482C31F"/>
    <w:rsid w:val="549133CE"/>
    <w:rsid w:val="54A8AC64"/>
    <w:rsid w:val="550AA890"/>
    <w:rsid w:val="5529A8FD"/>
    <w:rsid w:val="5530EAEC"/>
    <w:rsid w:val="553A660A"/>
    <w:rsid w:val="5559F074"/>
    <w:rsid w:val="555FA81E"/>
    <w:rsid w:val="55A6D56D"/>
    <w:rsid w:val="55BE3DDD"/>
    <w:rsid w:val="55C577F5"/>
    <w:rsid w:val="55FA5E58"/>
    <w:rsid w:val="561A83D5"/>
    <w:rsid w:val="565327CD"/>
    <w:rsid w:val="565440AB"/>
    <w:rsid w:val="567D8C80"/>
    <w:rsid w:val="56823FB8"/>
    <w:rsid w:val="5683ECCE"/>
    <w:rsid w:val="569951C9"/>
    <w:rsid w:val="56CF9313"/>
    <w:rsid w:val="56D46C96"/>
    <w:rsid w:val="57193275"/>
    <w:rsid w:val="5732ECC0"/>
    <w:rsid w:val="57469E52"/>
    <w:rsid w:val="5747EFB8"/>
    <w:rsid w:val="574CD76D"/>
    <w:rsid w:val="575702F7"/>
    <w:rsid w:val="57594F88"/>
    <w:rsid w:val="5782ACB5"/>
    <w:rsid w:val="579ED774"/>
    <w:rsid w:val="57A28A87"/>
    <w:rsid w:val="57BB8013"/>
    <w:rsid w:val="57D507F5"/>
    <w:rsid w:val="57F035FD"/>
    <w:rsid w:val="580BF007"/>
    <w:rsid w:val="585F3C1E"/>
    <w:rsid w:val="588D194C"/>
    <w:rsid w:val="5898D348"/>
    <w:rsid w:val="58A53604"/>
    <w:rsid w:val="58C922A3"/>
    <w:rsid w:val="58EFD1F7"/>
    <w:rsid w:val="58F52DC1"/>
    <w:rsid w:val="58FAA6EE"/>
    <w:rsid w:val="5934DEE3"/>
    <w:rsid w:val="59550CB2"/>
    <w:rsid w:val="5977C3FC"/>
    <w:rsid w:val="598B2237"/>
    <w:rsid w:val="59A83A95"/>
    <w:rsid w:val="59B51D65"/>
    <w:rsid w:val="59CA50B4"/>
    <w:rsid w:val="59CD03FF"/>
    <w:rsid w:val="59DC6C24"/>
    <w:rsid w:val="59F4961D"/>
    <w:rsid w:val="5A0C962F"/>
    <w:rsid w:val="5A47E5BB"/>
    <w:rsid w:val="5A7DDE9D"/>
    <w:rsid w:val="5A7F1C7F"/>
    <w:rsid w:val="5A89A814"/>
    <w:rsid w:val="5A8F315B"/>
    <w:rsid w:val="5ACAC9C9"/>
    <w:rsid w:val="5AFBC98E"/>
    <w:rsid w:val="5B07CB3A"/>
    <w:rsid w:val="5B1FD2D3"/>
    <w:rsid w:val="5B626CA7"/>
    <w:rsid w:val="5B64AC9E"/>
    <w:rsid w:val="5B9C4D61"/>
    <w:rsid w:val="5BA2A371"/>
    <w:rsid w:val="5BA97FF5"/>
    <w:rsid w:val="5BAC17F4"/>
    <w:rsid w:val="5BFC089D"/>
    <w:rsid w:val="5C1FFABB"/>
    <w:rsid w:val="5C295599"/>
    <w:rsid w:val="5C896EFB"/>
    <w:rsid w:val="5C8C620F"/>
    <w:rsid w:val="5C90B5B0"/>
    <w:rsid w:val="5C95C28A"/>
    <w:rsid w:val="5C9FF0E9"/>
    <w:rsid w:val="5CA8DC63"/>
    <w:rsid w:val="5CC0C623"/>
    <w:rsid w:val="5D08DA58"/>
    <w:rsid w:val="5D193830"/>
    <w:rsid w:val="5D2D6A02"/>
    <w:rsid w:val="5D3E85A2"/>
    <w:rsid w:val="5D5231C6"/>
    <w:rsid w:val="5D901D6F"/>
    <w:rsid w:val="5DDD7028"/>
    <w:rsid w:val="5DE071F0"/>
    <w:rsid w:val="5DE10965"/>
    <w:rsid w:val="5E2C8611"/>
    <w:rsid w:val="5E3BC14A"/>
    <w:rsid w:val="5E46EC98"/>
    <w:rsid w:val="5E83C07C"/>
    <w:rsid w:val="5E8CE78A"/>
    <w:rsid w:val="5E913CAD"/>
    <w:rsid w:val="5E93E28E"/>
    <w:rsid w:val="5EC1195C"/>
    <w:rsid w:val="5EDC8105"/>
    <w:rsid w:val="5EE7AA5D"/>
    <w:rsid w:val="5EEEDAAC"/>
    <w:rsid w:val="5EF104C0"/>
    <w:rsid w:val="5EFBA93A"/>
    <w:rsid w:val="5EFFBF19"/>
    <w:rsid w:val="5F050ABC"/>
    <w:rsid w:val="5F0D00B7"/>
    <w:rsid w:val="5F36CB1F"/>
    <w:rsid w:val="5F3EF9A7"/>
    <w:rsid w:val="5F5180F1"/>
    <w:rsid w:val="5F58573D"/>
    <w:rsid w:val="5F835D3B"/>
    <w:rsid w:val="5F9DFBA7"/>
    <w:rsid w:val="5FA8707A"/>
    <w:rsid w:val="5FB42EAD"/>
    <w:rsid w:val="5FB79957"/>
    <w:rsid w:val="5FCA3B08"/>
    <w:rsid w:val="5FCCA08D"/>
    <w:rsid w:val="600FE322"/>
    <w:rsid w:val="60203C91"/>
    <w:rsid w:val="6021BA9A"/>
    <w:rsid w:val="6038E078"/>
    <w:rsid w:val="6044E35A"/>
    <w:rsid w:val="604D17BC"/>
    <w:rsid w:val="6060150D"/>
    <w:rsid w:val="609CA31B"/>
    <w:rsid w:val="60D5A67E"/>
    <w:rsid w:val="60DACA08"/>
    <w:rsid w:val="60E54AF1"/>
    <w:rsid w:val="60FAF24F"/>
    <w:rsid w:val="61453BB1"/>
    <w:rsid w:val="614745DB"/>
    <w:rsid w:val="614DCB19"/>
    <w:rsid w:val="614DF9BD"/>
    <w:rsid w:val="615BAF56"/>
    <w:rsid w:val="6192EEDA"/>
    <w:rsid w:val="61987F73"/>
    <w:rsid w:val="61A964C8"/>
    <w:rsid w:val="61C389F7"/>
    <w:rsid w:val="61C74508"/>
    <w:rsid w:val="61EBEFA0"/>
    <w:rsid w:val="6210198B"/>
    <w:rsid w:val="62116DBD"/>
    <w:rsid w:val="6221AFCE"/>
    <w:rsid w:val="6229E680"/>
    <w:rsid w:val="623FB426"/>
    <w:rsid w:val="6266148D"/>
    <w:rsid w:val="6281B473"/>
    <w:rsid w:val="62B9F7F9"/>
    <w:rsid w:val="62C4C114"/>
    <w:rsid w:val="62C7997C"/>
    <w:rsid w:val="62DDB0B0"/>
    <w:rsid w:val="62DFC1E4"/>
    <w:rsid w:val="62F027FC"/>
    <w:rsid w:val="62F1B9A9"/>
    <w:rsid w:val="62F39666"/>
    <w:rsid w:val="6336E327"/>
    <w:rsid w:val="637D12FD"/>
    <w:rsid w:val="638171B2"/>
    <w:rsid w:val="6389C7AE"/>
    <w:rsid w:val="63D294F2"/>
    <w:rsid w:val="6470EDEB"/>
    <w:rsid w:val="648F66C7"/>
    <w:rsid w:val="64ACF1C6"/>
    <w:rsid w:val="64AF7F93"/>
    <w:rsid w:val="64B71576"/>
    <w:rsid w:val="64EFD78F"/>
    <w:rsid w:val="652D48F5"/>
    <w:rsid w:val="65A19F33"/>
    <w:rsid w:val="65A91AC4"/>
    <w:rsid w:val="65C311B1"/>
    <w:rsid w:val="65D4B53B"/>
    <w:rsid w:val="65F1517F"/>
    <w:rsid w:val="667D0CF2"/>
    <w:rsid w:val="6697B62C"/>
    <w:rsid w:val="66A528E4"/>
    <w:rsid w:val="66BA3653"/>
    <w:rsid w:val="66CABAFA"/>
    <w:rsid w:val="66CB0F0F"/>
    <w:rsid w:val="66D4B4F6"/>
    <w:rsid w:val="66E12D26"/>
    <w:rsid w:val="66F421A2"/>
    <w:rsid w:val="6727B592"/>
    <w:rsid w:val="672FC3EA"/>
    <w:rsid w:val="6756C42E"/>
    <w:rsid w:val="675E113D"/>
    <w:rsid w:val="677D3367"/>
    <w:rsid w:val="677E699E"/>
    <w:rsid w:val="677E975C"/>
    <w:rsid w:val="67A36CCC"/>
    <w:rsid w:val="67A37F91"/>
    <w:rsid w:val="67B6E7E9"/>
    <w:rsid w:val="67BC8F86"/>
    <w:rsid w:val="67C7594E"/>
    <w:rsid w:val="67EEB638"/>
    <w:rsid w:val="68301A45"/>
    <w:rsid w:val="68310921"/>
    <w:rsid w:val="685042DE"/>
    <w:rsid w:val="68A52EAE"/>
    <w:rsid w:val="68AB2241"/>
    <w:rsid w:val="68C126DD"/>
    <w:rsid w:val="68D2E928"/>
    <w:rsid w:val="68E84AA6"/>
    <w:rsid w:val="6905A4B7"/>
    <w:rsid w:val="6930A669"/>
    <w:rsid w:val="6958AA25"/>
    <w:rsid w:val="6960847E"/>
    <w:rsid w:val="697A726C"/>
    <w:rsid w:val="697B0C7C"/>
    <w:rsid w:val="697CB05C"/>
    <w:rsid w:val="699EC88E"/>
    <w:rsid w:val="69B4095C"/>
    <w:rsid w:val="69C500B0"/>
    <w:rsid w:val="69C8A81A"/>
    <w:rsid w:val="69E3A961"/>
    <w:rsid w:val="69E8D51D"/>
    <w:rsid w:val="6A64397C"/>
    <w:rsid w:val="6A92C83A"/>
    <w:rsid w:val="6A98712D"/>
    <w:rsid w:val="6AC1F7F6"/>
    <w:rsid w:val="6AEA91F8"/>
    <w:rsid w:val="6AEDD880"/>
    <w:rsid w:val="6AF6C9C5"/>
    <w:rsid w:val="6B0B71F3"/>
    <w:rsid w:val="6B175C65"/>
    <w:rsid w:val="6B2231D8"/>
    <w:rsid w:val="6B43D09B"/>
    <w:rsid w:val="6B53C05F"/>
    <w:rsid w:val="6B6B3959"/>
    <w:rsid w:val="6B7190B5"/>
    <w:rsid w:val="6BA13FAB"/>
    <w:rsid w:val="6BA3C3CE"/>
    <w:rsid w:val="6BB6FBD1"/>
    <w:rsid w:val="6BD64CD9"/>
    <w:rsid w:val="6BF93920"/>
    <w:rsid w:val="6BF93ECF"/>
    <w:rsid w:val="6BFFF574"/>
    <w:rsid w:val="6C180B87"/>
    <w:rsid w:val="6C5C742E"/>
    <w:rsid w:val="6C717FE6"/>
    <w:rsid w:val="6C89A8E1"/>
    <w:rsid w:val="6C8BE4D6"/>
    <w:rsid w:val="6CA9B9D0"/>
    <w:rsid w:val="6CBBE0F4"/>
    <w:rsid w:val="6CBF4831"/>
    <w:rsid w:val="6CC0CF50"/>
    <w:rsid w:val="6CC21729"/>
    <w:rsid w:val="6CC5FACA"/>
    <w:rsid w:val="6CE0E68C"/>
    <w:rsid w:val="6D0ABB40"/>
    <w:rsid w:val="6D23B401"/>
    <w:rsid w:val="6D25730C"/>
    <w:rsid w:val="6D2B554B"/>
    <w:rsid w:val="6D4859A3"/>
    <w:rsid w:val="6D535E68"/>
    <w:rsid w:val="6D56D46E"/>
    <w:rsid w:val="6D88872D"/>
    <w:rsid w:val="6D91573A"/>
    <w:rsid w:val="6DA8C6C7"/>
    <w:rsid w:val="6DE26EB8"/>
    <w:rsid w:val="6DE2D823"/>
    <w:rsid w:val="6DF8448F"/>
    <w:rsid w:val="6E16DC3C"/>
    <w:rsid w:val="6E327E24"/>
    <w:rsid w:val="6E3C985C"/>
    <w:rsid w:val="6E3DFA1D"/>
    <w:rsid w:val="6E3F76FF"/>
    <w:rsid w:val="6E407A3F"/>
    <w:rsid w:val="6E410A41"/>
    <w:rsid w:val="6E5148CF"/>
    <w:rsid w:val="6E7227FF"/>
    <w:rsid w:val="6E7A6ED8"/>
    <w:rsid w:val="6E7F8A87"/>
    <w:rsid w:val="6EACC264"/>
    <w:rsid w:val="6ED41270"/>
    <w:rsid w:val="6ED4D9D7"/>
    <w:rsid w:val="6EDBAFEA"/>
    <w:rsid w:val="6EF2A4CF"/>
    <w:rsid w:val="6EFCD387"/>
    <w:rsid w:val="6EFDD8D2"/>
    <w:rsid w:val="6F1D4471"/>
    <w:rsid w:val="6F222C04"/>
    <w:rsid w:val="6F3F0A14"/>
    <w:rsid w:val="6F4BC776"/>
    <w:rsid w:val="6F4C08F7"/>
    <w:rsid w:val="6FA62E36"/>
    <w:rsid w:val="6FC7ECB8"/>
    <w:rsid w:val="6FD07EC7"/>
    <w:rsid w:val="6FD868BD"/>
    <w:rsid w:val="6FEEFEC6"/>
    <w:rsid w:val="70017DBD"/>
    <w:rsid w:val="70432223"/>
    <w:rsid w:val="708A5D63"/>
    <w:rsid w:val="708A6CF4"/>
    <w:rsid w:val="70BA586E"/>
    <w:rsid w:val="70C24CD8"/>
    <w:rsid w:val="70CEB0FB"/>
    <w:rsid w:val="70D7C3E0"/>
    <w:rsid w:val="70E3EDF8"/>
    <w:rsid w:val="70E7D958"/>
    <w:rsid w:val="7118AD88"/>
    <w:rsid w:val="711FAE7C"/>
    <w:rsid w:val="71281AF1"/>
    <w:rsid w:val="7131397A"/>
    <w:rsid w:val="713DAABA"/>
    <w:rsid w:val="714E2E82"/>
    <w:rsid w:val="7164CE21"/>
    <w:rsid w:val="717DCE97"/>
    <w:rsid w:val="717E6320"/>
    <w:rsid w:val="719C65D7"/>
    <w:rsid w:val="719EEDD1"/>
    <w:rsid w:val="71F72524"/>
    <w:rsid w:val="720ABB4B"/>
    <w:rsid w:val="720FDD5A"/>
    <w:rsid w:val="721004F5"/>
    <w:rsid w:val="7212F69D"/>
    <w:rsid w:val="721A4D5B"/>
    <w:rsid w:val="72298094"/>
    <w:rsid w:val="726F5F11"/>
    <w:rsid w:val="7277F61B"/>
    <w:rsid w:val="72851D19"/>
    <w:rsid w:val="72B62527"/>
    <w:rsid w:val="72BE12B0"/>
    <w:rsid w:val="72DB97A6"/>
    <w:rsid w:val="72EB17A8"/>
    <w:rsid w:val="72EC42F9"/>
    <w:rsid w:val="731DF770"/>
    <w:rsid w:val="733459D2"/>
    <w:rsid w:val="73357582"/>
    <w:rsid w:val="7343EA37"/>
    <w:rsid w:val="734C1D5A"/>
    <w:rsid w:val="736CBA1D"/>
    <w:rsid w:val="73766E6A"/>
    <w:rsid w:val="73B20874"/>
    <w:rsid w:val="73B61DBC"/>
    <w:rsid w:val="73E8337F"/>
    <w:rsid w:val="73F5C26E"/>
    <w:rsid w:val="74396DC7"/>
    <w:rsid w:val="74678613"/>
    <w:rsid w:val="749A1139"/>
    <w:rsid w:val="74B96EB6"/>
    <w:rsid w:val="74C03E5F"/>
    <w:rsid w:val="74C78F55"/>
    <w:rsid w:val="74D5A2FE"/>
    <w:rsid w:val="7503292A"/>
    <w:rsid w:val="752148BA"/>
    <w:rsid w:val="75370A3B"/>
    <w:rsid w:val="75553BD9"/>
    <w:rsid w:val="75595CC8"/>
    <w:rsid w:val="755BA888"/>
    <w:rsid w:val="75784284"/>
    <w:rsid w:val="75794202"/>
    <w:rsid w:val="75A6650E"/>
    <w:rsid w:val="75C342F0"/>
    <w:rsid w:val="762A446B"/>
    <w:rsid w:val="765E5E96"/>
    <w:rsid w:val="766B1A6B"/>
    <w:rsid w:val="766EF71D"/>
    <w:rsid w:val="769DEE02"/>
    <w:rsid w:val="76B22378"/>
    <w:rsid w:val="76CA9647"/>
    <w:rsid w:val="772D6330"/>
    <w:rsid w:val="77470564"/>
    <w:rsid w:val="777CF362"/>
    <w:rsid w:val="7784CD43"/>
    <w:rsid w:val="77A8F5F3"/>
    <w:rsid w:val="77AD7532"/>
    <w:rsid w:val="77B63EC4"/>
    <w:rsid w:val="77EE5B65"/>
    <w:rsid w:val="77F42F5F"/>
    <w:rsid w:val="78169629"/>
    <w:rsid w:val="7837E6FB"/>
    <w:rsid w:val="786462ED"/>
    <w:rsid w:val="78689377"/>
    <w:rsid w:val="786FB1B4"/>
    <w:rsid w:val="78748945"/>
    <w:rsid w:val="78974BE6"/>
    <w:rsid w:val="78A3733B"/>
    <w:rsid w:val="78A85F37"/>
    <w:rsid w:val="78B2C178"/>
    <w:rsid w:val="78DB5AF3"/>
    <w:rsid w:val="78FECCD6"/>
    <w:rsid w:val="7923902E"/>
    <w:rsid w:val="79276B7A"/>
    <w:rsid w:val="794DFD18"/>
    <w:rsid w:val="7975B7CA"/>
    <w:rsid w:val="79872525"/>
    <w:rsid w:val="79954DB1"/>
    <w:rsid w:val="79BBD55A"/>
    <w:rsid w:val="79F8D887"/>
    <w:rsid w:val="7A13CF2A"/>
    <w:rsid w:val="7A1C9C29"/>
    <w:rsid w:val="7A1E49C2"/>
    <w:rsid w:val="7A20C121"/>
    <w:rsid w:val="7A30F02C"/>
    <w:rsid w:val="7A514EAF"/>
    <w:rsid w:val="7A612080"/>
    <w:rsid w:val="7A6F0CEB"/>
    <w:rsid w:val="7A8544A0"/>
    <w:rsid w:val="7A91B174"/>
    <w:rsid w:val="7AA3C507"/>
    <w:rsid w:val="7B0E6F18"/>
    <w:rsid w:val="7B36DB71"/>
    <w:rsid w:val="7B4476AB"/>
    <w:rsid w:val="7B920685"/>
    <w:rsid w:val="7BAB1D62"/>
    <w:rsid w:val="7BBFF11D"/>
    <w:rsid w:val="7BCA98E8"/>
    <w:rsid w:val="7BD0E038"/>
    <w:rsid w:val="7BFE3AE8"/>
    <w:rsid w:val="7C00D453"/>
    <w:rsid w:val="7C04BA21"/>
    <w:rsid w:val="7C143CC4"/>
    <w:rsid w:val="7C44F258"/>
    <w:rsid w:val="7C5505BC"/>
    <w:rsid w:val="7C553B00"/>
    <w:rsid w:val="7C5A1422"/>
    <w:rsid w:val="7C9D9EA4"/>
    <w:rsid w:val="7CA56527"/>
    <w:rsid w:val="7CAD0D8A"/>
    <w:rsid w:val="7CAF365D"/>
    <w:rsid w:val="7CC1397D"/>
    <w:rsid w:val="7CD36F94"/>
    <w:rsid w:val="7CDB5243"/>
    <w:rsid w:val="7CDBFE3B"/>
    <w:rsid w:val="7CEE2B68"/>
    <w:rsid w:val="7D56E894"/>
    <w:rsid w:val="7D5D0002"/>
    <w:rsid w:val="7D77B1E2"/>
    <w:rsid w:val="7D7A2AFD"/>
    <w:rsid w:val="7DAE2126"/>
    <w:rsid w:val="7DD1F6D5"/>
    <w:rsid w:val="7DDCF48C"/>
    <w:rsid w:val="7DEDA0E3"/>
    <w:rsid w:val="7E16EDB0"/>
    <w:rsid w:val="7E1EB26C"/>
    <w:rsid w:val="7E3720DB"/>
    <w:rsid w:val="7E438A92"/>
    <w:rsid w:val="7E47AFFA"/>
    <w:rsid w:val="7E52BC26"/>
    <w:rsid w:val="7E55A0EF"/>
    <w:rsid w:val="7E612405"/>
    <w:rsid w:val="7E87A8AD"/>
    <w:rsid w:val="7E91A935"/>
    <w:rsid w:val="7EB0C2A9"/>
    <w:rsid w:val="7EB57821"/>
    <w:rsid w:val="7ED2E9F1"/>
    <w:rsid w:val="7ED68A19"/>
    <w:rsid w:val="7EF8D063"/>
    <w:rsid w:val="7F55F1E5"/>
    <w:rsid w:val="7F71B8AD"/>
    <w:rsid w:val="7F896D55"/>
    <w:rsid w:val="7F9C99AB"/>
    <w:rsid w:val="7FBD3397"/>
    <w:rsid w:val="7FBDFA17"/>
    <w:rsid w:val="7FD3ABCF"/>
    <w:rsid w:val="7FEE8C87"/>
    <w:rsid w:val="7FF18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C3F2"/>
  <w15:docId w15:val="{878E7D1C-C470-4C3A-9892-F5BA04EB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1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5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1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7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1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712E"/>
    <w:pPr>
      <w:ind w:left="720"/>
      <w:contextualSpacing/>
    </w:pPr>
  </w:style>
  <w:style w:type="character" w:styleId="Hyperlink">
    <w:name w:val="Hyperlink"/>
    <w:basedOn w:val="DefaultParagraphFont"/>
    <w:uiPriority w:val="99"/>
    <w:unhideWhenUsed/>
    <w:rsid w:val="00FC712E"/>
    <w:rPr>
      <w:color w:val="0000FF" w:themeColor="hyperlink"/>
      <w:u w:val="single"/>
    </w:rPr>
  </w:style>
  <w:style w:type="character" w:customStyle="1" w:styleId="Heading3Char">
    <w:name w:val="Heading 3 Char"/>
    <w:basedOn w:val="DefaultParagraphFont"/>
    <w:link w:val="Heading3"/>
    <w:uiPriority w:val="9"/>
    <w:rsid w:val="002F5BF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9109F"/>
    <w:rPr>
      <w:color w:val="800080" w:themeColor="followedHyperlink"/>
      <w:u w:val="single"/>
    </w:rPr>
  </w:style>
  <w:style w:type="character" w:styleId="CommentReference">
    <w:name w:val="annotation reference"/>
    <w:basedOn w:val="DefaultParagraphFont"/>
    <w:uiPriority w:val="99"/>
    <w:semiHidden/>
    <w:unhideWhenUsed/>
    <w:rsid w:val="00A16189"/>
    <w:rPr>
      <w:sz w:val="16"/>
      <w:szCs w:val="16"/>
    </w:rPr>
  </w:style>
  <w:style w:type="paragraph" w:styleId="CommentText">
    <w:name w:val="annotation text"/>
    <w:basedOn w:val="Normal"/>
    <w:link w:val="CommentTextChar"/>
    <w:uiPriority w:val="99"/>
    <w:semiHidden/>
    <w:unhideWhenUsed/>
    <w:rsid w:val="00A16189"/>
    <w:pPr>
      <w:spacing w:line="240" w:lineRule="auto"/>
    </w:pPr>
    <w:rPr>
      <w:sz w:val="20"/>
      <w:szCs w:val="20"/>
    </w:rPr>
  </w:style>
  <w:style w:type="character" w:customStyle="1" w:styleId="CommentTextChar">
    <w:name w:val="Comment Text Char"/>
    <w:basedOn w:val="DefaultParagraphFont"/>
    <w:link w:val="CommentText"/>
    <w:uiPriority w:val="99"/>
    <w:semiHidden/>
    <w:rsid w:val="00A16189"/>
    <w:rPr>
      <w:sz w:val="20"/>
      <w:szCs w:val="20"/>
    </w:rPr>
  </w:style>
  <w:style w:type="paragraph" w:styleId="CommentSubject">
    <w:name w:val="annotation subject"/>
    <w:basedOn w:val="CommentText"/>
    <w:next w:val="CommentText"/>
    <w:link w:val="CommentSubjectChar"/>
    <w:uiPriority w:val="99"/>
    <w:semiHidden/>
    <w:unhideWhenUsed/>
    <w:rsid w:val="00A16189"/>
    <w:rPr>
      <w:b/>
      <w:bCs/>
    </w:rPr>
  </w:style>
  <w:style w:type="character" w:customStyle="1" w:styleId="CommentSubjectChar">
    <w:name w:val="Comment Subject Char"/>
    <w:basedOn w:val="CommentTextChar"/>
    <w:link w:val="CommentSubject"/>
    <w:uiPriority w:val="99"/>
    <w:semiHidden/>
    <w:rsid w:val="00A16189"/>
    <w:rPr>
      <w:b/>
      <w:bCs/>
      <w:sz w:val="20"/>
      <w:szCs w:val="20"/>
    </w:rPr>
  </w:style>
  <w:style w:type="paragraph" w:styleId="BalloonText">
    <w:name w:val="Balloon Text"/>
    <w:basedOn w:val="Normal"/>
    <w:link w:val="BalloonTextChar"/>
    <w:uiPriority w:val="99"/>
    <w:semiHidden/>
    <w:unhideWhenUsed/>
    <w:rsid w:val="00A1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9"/>
    <w:rPr>
      <w:rFonts w:ascii="Segoe UI" w:hAnsi="Segoe UI" w:cs="Segoe UI"/>
      <w:sz w:val="18"/>
      <w:szCs w:val="18"/>
    </w:rPr>
  </w:style>
  <w:style w:type="character" w:styleId="HTMLCite">
    <w:name w:val="HTML Cite"/>
    <w:basedOn w:val="DefaultParagraphFont"/>
    <w:uiPriority w:val="99"/>
    <w:semiHidden/>
    <w:unhideWhenUsed/>
    <w:rsid w:val="00A40A50"/>
    <w:rPr>
      <w:i/>
      <w:iCs/>
    </w:rPr>
  </w:style>
  <w:style w:type="paragraph" w:styleId="Header">
    <w:name w:val="header"/>
    <w:basedOn w:val="Normal"/>
    <w:link w:val="HeaderChar"/>
    <w:uiPriority w:val="99"/>
    <w:unhideWhenUsed/>
    <w:rsid w:val="004D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7E"/>
  </w:style>
  <w:style w:type="paragraph" w:styleId="Footer">
    <w:name w:val="footer"/>
    <w:basedOn w:val="Normal"/>
    <w:link w:val="FooterChar"/>
    <w:uiPriority w:val="99"/>
    <w:unhideWhenUsed/>
    <w:rsid w:val="004D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7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667A4"/>
    <w:rPr>
      <w:color w:val="605E5C"/>
      <w:shd w:val="clear" w:color="auto" w:fill="E1DFDD"/>
    </w:rPr>
  </w:style>
  <w:style w:type="paragraph" w:customStyle="1" w:styleId="Default">
    <w:name w:val="Default"/>
    <w:rsid w:val="00810F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E27512"/>
  </w:style>
  <w:style w:type="paragraph" w:styleId="NormalWeb">
    <w:name w:val="Normal (Web)"/>
    <w:basedOn w:val="Normal"/>
    <w:uiPriority w:val="99"/>
    <w:semiHidden/>
    <w:unhideWhenUsed/>
    <w:rsid w:val="00D62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EBE"/>
  </w:style>
  <w:style w:type="paragraph" w:customStyle="1" w:styleId="body">
    <w:name w:val="body"/>
    <w:basedOn w:val="Normal"/>
    <w:rsid w:val="001D3F7D"/>
    <w:pPr>
      <w:spacing w:before="100" w:beforeAutospacing="1" w:after="100" w:afterAutospacing="1" w:line="240" w:lineRule="auto"/>
    </w:pPr>
    <w:rPr>
      <w:rFonts w:ascii="Calibri" w:hAnsi="Calibri" w:cs="Calibri"/>
    </w:rPr>
  </w:style>
  <w:style w:type="paragraph" w:customStyle="1" w:styleId="xmsonormal">
    <w:name w:val="x_msonormal"/>
    <w:basedOn w:val="Normal"/>
    <w:rsid w:val="007138ED"/>
    <w:pPr>
      <w:spacing w:after="0" w:line="240" w:lineRule="auto"/>
    </w:pPr>
    <w:rPr>
      <w:rFonts w:ascii="Calibri" w:hAnsi="Calibri" w:cs="Calibri"/>
    </w:rPr>
  </w:style>
  <w:style w:type="character" w:styleId="Strong">
    <w:name w:val="Strong"/>
    <w:basedOn w:val="DefaultParagraphFont"/>
    <w:uiPriority w:val="22"/>
    <w:qFormat/>
    <w:rsid w:val="007138ED"/>
    <w:rPr>
      <w:b/>
      <w:bCs/>
    </w:rPr>
  </w:style>
  <w:style w:type="character" w:styleId="Emphasis">
    <w:name w:val="Emphasis"/>
    <w:basedOn w:val="DefaultParagraphFont"/>
    <w:uiPriority w:val="20"/>
    <w:qFormat/>
    <w:rsid w:val="00CB0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721">
      <w:bodyDiv w:val="1"/>
      <w:marLeft w:val="0"/>
      <w:marRight w:val="0"/>
      <w:marTop w:val="0"/>
      <w:marBottom w:val="0"/>
      <w:divBdr>
        <w:top w:val="none" w:sz="0" w:space="0" w:color="auto"/>
        <w:left w:val="none" w:sz="0" w:space="0" w:color="auto"/>
        <w:bottom w:val="none" w:sz="0" w:space="0" w:color="auto"/>
        <w:right w:val="none" w:sz="0" w:space="0" w:color="auto"/>
      </w:divBdr>
    </w:div>
    <w:div w:id="139882757">
      <w:bodyDiv w:val="1"/>
      <w:marLeft w:val="0"/>
      <w:marRight w:val="0"/>
      <w:marTop w:val="0"/>
      <w:marBottom w:val="0"/>
      <w:divBdr>
        <w:top w:val="none" w:sz="0" w:space="0" w:color="auto"/>
        <w:left w:val="none" w:sz="0" w:space="0" w:color="auto"/>
        <w:bottom w:val="none" w:sz="0" w:space="0" w:color="auto"/>
        <w:right w:val="none" w:sz="0" w:space="0" w:color="auto"/>
      </w:divBdr>
    </w:div>
    <w:div w:id="173688963">
      <w:bodyDiv w:val="1"/>
      <w:marLeft w:val="0"/>
      <w:marRight w:val="0"/>
      <w:marTop w:val="0"/>
      <w:marBottom w:val="0"/>
      <w:divBdr>
        <w:top w:val="none" w:sz="0" w:space="0" w:color="auto"/>
        <w:left w:val="none" w:sz="0" w:space="0" w:color="auto"/>
        <w:bottom w:val="none" w:sz="0" w:space="0" w:color="auto"/>
        <w:right w:val="none" w:sz="0" w:space="0" w:color="auto"/>
      </w:divBdr>
    </w:div>
    <w:div w:id="310447077">
      <w:bodyDiv w:val="1"/>
      <w:marLeft w:val="0"/>
      <w:marRight w:val="0"/>
      <w:marTop w:val="0"/>
      <w:marBottom w:val="0"/>
      <w:divBdr>
        <w:top w:val="none" w:sz="0" w:space="0" w:color="auto"/>
        <w:left w:val="none" w:sz="0" w:space="0" w:color="auto"/>
        <w:bottom w:val="none" w:sz="0" w:space="0" w:color="auto"/>
        <w:right w:val="none" w:sz="0" w:space="0" w:color="auto"/>
      </w:divBdr>
    </w:div>
    <w:div w:id="374038459">
      <w:bodyDiv w:val="1"/>
      <w:marLeft w:val="0"/>
      <w:marRight w:val="0"/>
      <w:marTop w:val="0"/>
      <w:marBottom w:val="0"/>
      <w:divBdr>
        <w:top w:val="none" w:sz="0" w:space="0" w:color="auto"/>
        <w:left w:val="none" w:sz="0" w:space="0" w:color="auto"/>
        <w:bottom w:val="none" w:sz="0" w:space="0" w:color="auto"/>
        <w:right w:val="none" w:sz="0" w:space="0" w:color="auto"/>
      </w:divBdr>
      <w:divsChild>
        <w:div w:id="619190718">
          <w:marLeft w:val="0"/>
          <w:marRight w:val="0"/>
          <w:marTop w:val="0"/>
          <w:marBottom w:val="0"/>
          <w:divBdr>
            <w:top w:val="none" w:sz="0" w:space="0" w:color="auto"/>
            <w:left w:val="none" w:sz="0" w:space="0" w:color="auto"/>
            <w:bottom w:val="none" w:sz="0" w:space="0" w:color="auto"/>
            <w:right w:val="none" w:sz="0" w:space="0" w:color="auto"/>
          </w:divBdr>
          <w:divsChild>
            <w:div w:id="2014607820">
              <w:marLeft w:val="0"/>
              <w:marRight w:val="0"/>
              <w:marTop w:val="0"/>
              <w:marBottom w:val="0"/>
              <w:divBdr>
                <w:top w:val="none" w:sz="0" w:space="0" w:color="auto"/>
                <w:left w:val="none" w:sz="0" w:space="0" w:color="auto"/>
                <w:bottom w:val="none" w:sz="0" w:space="0" w:color="auto"/>
                <w:right w:val="none" w:sz="0" w:space="0" w:color="auto"/>
              </w:divBdr>
              <w:divsChild>
                <w:div w:id="951395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4957949">
          <w:marLeft w:val="0"/>
          <w:marRight w:val="0"/>
          <w:marTop w:val="0"/>
          <w:marBottom w:val="900"/>
          <w:divBdr>
            <w:top w:val="none" w:sz="0" w:space="0" w:color="auto"/>
            <w:left w:val="none" w:sz="0" w:space="0" w:color="auto"/>
            <w:bottom w:val="none" w:sz="0" w:space="0" w:color="auto"/>
            <w:right w:val="none" w:sz="0" w:space="0" w:color="auto"/>
          </w:divBdr>
        </w:div>
      </w:divsChild>
    </w:div>
    <w:div w:id="411776024">
      <w:bodyDiv w:val="1"/>
      <w:marLeft w:val="0"/>
      <w:marRight w:val="0"/>
      <w:marTop w:val="0"/>
      <w:marBottom w:val="0"/>
      <w:divBdr>
        <w:top w:val="none" w:sz="0" w:space="0" w:color="auto"/>
        <w:left w:val="none" w:sz="0" w:space="0" w:color="auto"/>
        <w:bottom w:val="none" w:sz="0" w:space="0" w:color="auto"/>
        <w:right w:val="none" w:sz="0" w:space="0" w:color="auto"/>
      </w:divBdr>
    </w:div>
    <w:div w:id="614867126">
      <w:bodyDiv w:val="1"/>
      <w:marLeft w:val="0"/>
      <w:marRight w:val="0"/>
      <w:marTop w:val="0"/>
      <w:marBottom w:val="0"/>
      <w:divBdr>
        <w:top w:val="none" w:sz="0" w:space="0" w:color="auto"/>
        <w:left w:val="none" w:sz="0" w:space="0" w:color="auto"/>
        <w:bottom w:val="none" w:sz="0" w:space="0" w:color="auto"/>
        <w:right w:val="none" w:sz="0" w:space="0" w:color="auto"/>
      </w:divBdr>
    </w:div>
    <w:div w:id="720323859">
      <w:bodyDiv w:val="1"/>
      <w:marLeft w:val="0"/>
      <w:marRight w:val="0"/>
      <w:marTop w:val="0"/>
      <w:marBottom w:val="0"/>
      <w:divBdr>
        <w:top w:val="none" w:sz="0" w:space="0" w:color="auto"/>
        <w:left w:val="none" w:sz="0" w:space="0" w:color="auto"/>
        <w:bottom w:val="none" w:sz="0" w:space="0" w:color="auto"/>
        <w:right w:val="none" w:sz="0" w:space="0" w:color="auto"/>
      </w:divBdr>
    </w:div>
    <w:div w:id="839808372">
      <w:bodyDiv w:val="1"/>
      <w:marLeft w:val="0"/>
      <w:marRight w:val="0"/>
      <w:marTop w:val="0"/>
      <w:marBottom w:val="0"/>
      <w:divBdr>
        <w:top w:val="none" w:sz="0" w:space="0" w:color="auto"/>
        <w:left w:val="none" w:sz="0" w:space="0" w:color="auto"/>
        <w:bottom w:val="none" w:sz="0" w:space="0" w:color="auto"/>
        <w:right w:val="none" w:sz="0" w:space="0" w:color="auto"/>
      </w:divBdr>
      <w:divsChild>
        <w:div w:id="1001615433">
          <w:marLeft w:val="0"/>
          <w:marRight w:val="0"/>
          <w:marTop w:val="0"/>
          <w:marBottom w:val="0"/>
          <w:divBdr>
            <w:top w:val="none" w:sz="0" w:space="0" w:color="auto"/>
            <w:left w:val="none" w:sz="0" w:space="0" w:color="auto"/>
            <w:bottom w:val="none" w:sz="0" w:space="0" w:color="auto"/>
            <w:right w:val="none" w:sz="0" w:space="0" w:color="auto"/>
          </w:divBdr>
        </w:div>
        <w:div w:id="992562469">
          <w:marLeft w:val="0"/>
          <w:marRight w:val="0"/>
          <w:marTop w:val="0"/>
          <w:marBottom w:val="0"/>
          <w:divBdr>
            <w:top w:val="none" w:sz="0" w:space="0" w:color="auto"/>
            <w:left w:val="none" w:sz="0" w:space="0" w:color="auto"/>
            <w:bottom w:val="none" w:sz="0" w:space="0" w:color="auto"/>
            <w:right w:val="none" w:sz="0" w:space="0" w:color="auto"/>
          </w:divBdr>
        </w:div>
      </w:divsChild>
    </w:div>
    <w:div w:id="866335555">
      <w:bodyDiv w:val="1"/>
      <w:marLeft w:val="0"/>
      <w:marRight w:val="0"/>
      <w:marTop w:val="0"/>
      <w:marBottom w:val="0"/>
      <w:divBdr>
        <w:top w:val="none" w:sz="0" w:space="0" w:color="auto"/>
        <w:left w:val="none" w:sz="0" w:space="0" w:color="auto"/>
        <w:bottom w:val="none" w:sz="0" w:space="0" w:color="auto"/>
        <w:right w:val="none" w:sz="0" w:space="0" w:color="auto"/>
      </w:divBdr>
    </w:div>
    <w:div w:id="986544983">
      <w:bodyDiv w:val="1"/>
      <w:marLeft w:val="0"/>
      <w:marRight w:val="0"/>
      <w:marTop w:val="0"/>
      <w:marBottom w:val="0"/>
      <w:divBdr>
        <w:top w:val="none" w:sz="0" w:space="0" w:color="auto"/>
        <w:left w:val="none" w:sz="0" w:space="0" w:color="auto"/>
        <w:bottom w:val="none" w:sz="0" w:space="0" w:color="auto"/>
        <w:right w:val="none" w:sz="0" w:space="0" w:color="auto"/>
      </w:divBdr>
    </w:div>
    <w:div w:id="994147469">
      <w:bodyDiv w:val="1"/>
      <w:marLeft w:val="0"/>
      <w:marRight w:val="0"/>
      <w:marTop w:val="0"/>
      <w:marBottom w:val="0"/>
      <w:divBdr>
        <w:top w:val="none" w:sz="0" w:space="0" w:color="auto"/>
        <w:left w:val="none" w:sz="0" w:space="0" w:color="auto"/>
        <w:bottom w:val="none" w:sz="0" w:space="0" w:color="auto"/>
        <w:right w:val="none" w:sz="0" w:space="0" w:color="auto"/>
      </w:divBdr>
    </w:div>
    <w:div w:id="1168977532">
      <w:bodyDiv w:val="1"/>
      <w:marLeft w:val="0"/>
      <w:marRight w:val="0"/>
      <w:marTop w:val="0"/>
      <w:marBottom w:val="0"/>
      <w:divBdr>
        <w:top w:val="none" w:sz="0" w:space="0" w:color="auto"/>
        <w:left w:val="none" w:sz="0" w:space="0" w:color="auto"/>
        <w:bottom w:val="none" w:sz="0" w:space="0" w:color="auto"/>
        <w:right w:val="none" w:sz="0" w:space="0" w:color="auto"/>
      </w:divBdr>
    </w:div>
    <w:div w:id="1173256057">
      <w:bodyDiv w:val="1"/>
      <w:marLeft w:val="0"/>
      <w:marRight w:val="0"/>
      <w:marTop w:val="0"/>
      <w:marBottom w:val="0"/>
      <w:divBdr>
        <w:top w:val="none" w:sz="0" w:space="0" w:color="auto"/>
        <w:left w:val="none" w:sz="0" w:space="0" w:color="auto"/>
        <w:bottom w:val="none" w:sz="0" w:space="0" w:color="auto"/>
        <w:right w:val="none" w:sz="0" w:space="0" w:color="auto"/>
      </w:divBdr>
    </w:div>
    <w:div w:id="1255896556">
      <w:bodyDiv w:val="1"/>
      <w:marLeft w:val="0"/>
      <w:marRight w:val="0"/>
      <w:marTop w:val="0"/>
      <w:marBottom w:val="0"/>
      <w:divBdr>
        <w:top w:val="none" w:sz="0" w:space="0" w:color="auto"/>
        <w:left w:val="none" w:sz="0" w:space="0" w:color="auto"/>
        <w:bottom w:val="none" w:sz="0" w:space="0" w:color="auto"/>
        <w:right w:val="none" w:sz="0" w:space="0" w:color="auto"/>
      </w:divBdr>
      <w:divsChild>
        <w:div w:id="78915909">
          <w:marLeft w:val="0"/>
          <w:marRight w:val="0"/>
          <w:marTop w:val="0"/>
          <w:marBottom w:val="0"/>
          <w:divBdr>
            <w:top w:val="none" w:sz="0" w:space="0" w:color="auto"/>
            <w:left w:val="none" w:sz="0" w:space="0" w:color="auto"/>
            <w:bottom w:val="none" w:sz="0" w:space="0" w:color="auto"/>
            <w:right w:val="none" w:sz="0" w:space="0" w:color="auto"/>
          </w:divBdr>
        </w:div>
        <w:div w:id="276910968">
          <w:marLeft w:val="0"/>
          <w:marRight w:val="0"/>
          <w:marTop w:val="0"/>
          <w:marBottom w:val="0"/>
          <w:divBdr>
            <w:top w:val="none" w:sz="0" w:space="0" w:color="auto"/>
            <w:left w:val="none" w:sz="0" w:space="0" w:color="auto"/>
            <w:bottom w:val="none" w:sz="0" w:space="0" w:color="auto"/>
            <w:right w:val="none" w:sz="0" w:space="0" w:color="auto"/>
          </w:divBdr>
        </w:div>
        <w:div w:id="370304018">
          <w:marLeft w:val="0"/>
          <w:marRight w:val="0"/>
          <w:marTop w:val="0"/>
          <w:marBottom w:val="0"/>
          <w:divBdr>
            <w:top w:val="none" w:sz="0" w:space="0" w:color="auto"/>
            <w:left w:val="none" w:sz="0" w:space="0" w:color="auto"/>
            <w:bottom w:val="none" w:sz="0" w:space="0" w:color="auto"/>
            <w:right w:val="none" w:sz="0" w:space="0" w:color="auto"/>
          </w:divBdr>
        </w:div>
        <w:div w:id="748767226">
          <w:marLeft w:val="0"/>
          <w:marRight w:val="0"/>
          <w:marTop w:val="0"/>
          <w:marBottom w:val="0"/>
          <w:divBdr>
            <w:top w:val="none" w:sz="0" w:space="0" w:color="auto"/>
            <w:left w:val="none" w:sz="0" w:space="0" w:color="auto"/>
            <w:bottom w:val="none" w:sz="0" w:space="0" w:color="auto"/>
            <w:right w:val="none" w:sz="0" w:space="0" w:color="auto"/>
          </w:divBdr>
        </w:div>
        <w:div w:id="892547553">
          <w:marLeft w:val="0"/>
          <w:marRight w:val="0"/>
          <w:marTop w:val="0"/>
          <w:marBottom w:val="0"/>
          <w:divBdr>
            <w:top w:val="none" w:sz="0" w:space="0" w:color="auto"/>
            <w:left w:val="none" w:sz="0" w:space="0" w:color="auto"/>
            <w:bottom w:val="none" w:sz="0" w:space="0" w:color="auto"/>
            <w:right w:val="none" w:sz="0" w:space="0" w:color="auto"/>
          </w:divBdr>
        </w:div>
        <w:div w:id="1167137619">
          <w:marLeft w:val="0"/>
          <w:marRight w:val="0"/>
          <w:marTop w:val="0"/>
          <w:marBottom w:val="0"/>
          <w:divBdr>
            <w:top w:val="none" w:sz="0" w:space="0" w:color="auto"/>
            <w:left w:val="none" w:sz="0" w:space="0" w:color="auto"/>
            <w:bottom w:val="none" w:sz="0" w:space="0" w:color="auto"/>
            <w:right w:val="none" w:sz="0" w:space="0" w:color="auto"/>
          </w:divBdr>
        </w:div>
        <w:div w:id="1344160626">
          <w:marLeft w:val="0"/>
          <w:marRight w:val="0"/>
          <w:marTop w:val="0"/>
          <w:marBottom w:val="0"/>
          <w:divBdr>
            <w:top w:val="none" w:sz="0" w:space="0" w:color="auto"/>
            <w:left w:val="none" w:sz="0" w:space="0" w:color="auto"/>
            <w:bottom w:val="none" w:sz="0" w:space="0" w:color="auto"/>
            <w:right w:val="none" w:sz="0" w:space="0" w:color="auto"/>
          </w:divBdr>
        </w:div>
        <w:div w:id="1408770367">
          <w:marLeft w:val="0"/>
          <w:marRight w:val="0"/>
          <w:marTop w:val="0"/>
          <w:marBottom w:val="0"/>
          <w:divBdr>
            <w:top w:val="none" w:sz="0" w:space="0" w:color="auto"/>
            <w:left w:val="none" w:sz="0" w:space="0" w:color="auto"/>
            <w:bottom w:val="none" w:sz="0" w:space="0" w:color="auto"/>
            <w:right w:val="none" w:sz="0" w:space="0" w:color="auto"/>
          </w:divBdr>
        </w:div>
        <w:div w:id="1821849989">
          <w:marLeft w:val="0"/>
          <w:marRight w:val="0"/>
          <w:marTop w:val="0"/>
          <w:marBottom w:val="0"/>
          <w:divBdr>
            <w:top w:val="none" w:sz="0" w:space="0" w:color="auto"/>
            <w:left w:val="none" w:sz="0" w:space="0" w:color="auto"/>
            <w:bottom w:val="none" w:sz="0" w:space="0" w:color="auto"/>
            <w:right w:val="none" w:sz="0" w:space="0" w:color="auto"/>
          </w:divBdr>
        </w:div>
        <w:div w:id="1854419932">
          <w:marLeft w:val="0"/>
          <w:marRight w:val="0"/>
          <w:marTop w:val="0"/>
          <w:marBottom w:val="0"/>
          <w:divBdr>
            <w:top w:val="none" w:sz="0" w:space="0" w:color="auto"/>
            <w:left w:val="none" w:sz="0" w:space="0" w:color="auto"/>
            <w:bottom w:val="none" w:sz="0" w:space="0" w:color="auto"/>
            <w:right w:val="none" w:sz="0" w:space="0" w:color="auto"/>
          </w:divBdr>
        </w:div>
        <w:div w:id="1916164422">
          <w:marLeft w:val="0"/>
          <w:marRight w:val="0"/>
          <w:marTop w:val="0"/>
          <w:marBottom w:val="0"/>
          <w:divBdr>
            <w:top w:val="none" w:sz="0" w:space="0" w:color="auto"/>
            <w:left w:val="none" w:sz="0" w:space="0" w:color="auto"/>
            <w:bottom w:val="none" w:sz="0" w:space="0" w:color="auto"/>
            <w:right w:val="none" w:sz="0" w:space="0" w:color="auto"/>
          </w:divBdr>
        </w:div>
      </w:divsChild>
    </w:div>
    <w:div w:id="1300260951">
      <w:bodyDiv w:val="1"/>
      <w:marLeft w:val="0"/>
      <w:marRight w:val="0"/>
      <w:marTop w:val="0"/>
      <w:marBottom w:val="0"/>
      <w:divBdr>
        <w:top w:val="none" w:sz="0" w:space="0" w:color="auto"/>
        <w:left w:val="none" w:sz="0" w:space="0" w:color="auto"/>
        <w:bottom w:val="none" w:sz="0" w:space="0" w:color="auto"/>
        <w:right w:val="none" w:sz="0" w:space="0" w:color="auto"/>
      </w:divBdr>
      <w:divsChild>
        <w:div w:id="28383256">
          <w:marLeft w:val="0"/>
          <w:marRight w:val="0"/>
          <w:marTop w:val="0"/>
          <w:marBottom w:val="0"/>
          <w:divBdr>
            <w:top w:val="none" w:sz="0" w:space="0" w:color="auto"/>
            <w:left w:val="none" w:sz="0" w:space="0" w:color="auto"/>
            <w:bottom w:val="none" w:sz="0" w:space="0" w:color="auto"/>
            <w:right w:val="none" w:sz="0" w:space="0" w:color="auto"/>
          </w:divBdr>
        </w:div>
        <w:div w:id="1527018920">
          <w:marLeft w:val="0"/>
          <w:marRight w:val="0"/>
          <w:marTop w:val="0"/>
          <w:marBottom w:val="0"/>
          <w:divBdr>
            <w:top w:val="none" w:sz="0" w:space="0" w:color="auto"/>
            <w:left w:val="none" w:sz="0" w:space="0" w:color="auto"/>
            <w:bottom w:val="none" w:sz="0" w:space="0" w:color="auto"/>
            <w:right w:val="none" w:sz="0" w:space="0" w:color="auto"/>
          </w:divBdr>
        </w:div>
      </w:divsChild>
    </w:div>
    <w:div w:id="1304313144">
      <w:bodyDiv w:val="1"/>
      <w:marLeft w:val="0"/>
      <w:marRight w:val="0"/>
      <w:marTop w:val="0"/>
      <w:marBottom w:val="0"/>
      <w:divBdr>
        <w:top w:val="none" w:sz="0" w:space="0" w:color="auto"/>
        <w:left w:val="none" w:sz="0" w:space="0" w:color="auto"/>
        <w:bottom w:val="none" w:sz="0" w:space="0" w:color="auto"/>
        <w:right w:val="none" w:sz="0" w:space="0" w:color="auto"/>
      </w:divBdr>
    </w:div>
    <w:div w:id="1384016800">
      <w:bodyDiv w:val="1"/>
      <w:marLeft w:val="0"/>
      <w:marRight w:val="0"/>
      <w:marTop w:val="0"/>
      <w:marBottom w:val="0"/>
      <w:divBdr>
        <w:top w:val="none" w:sz="0" w:space="0" w:color="auto"/>
        <w:left w:val="none" w:sz="0" w:space="0" w:color="auto"/>
        <w:bottom w:val="none" w:sz="0" w:space="0" w:color="auto"/>
        <w:right w:val="none" w:sz="0" w:space="0" w:color="auto"/>
      </w:divBdr>
    </w:div>
    <w:div w:id="1838035030">
      <w:bodyDiv w:val="1"/>
      <w:marLeft w:val="0"/>
      <w:marRight w:val="0"/>
      <w:marTop w:val="0"/>
      <w:marBottom w:val="0"/>
      <w:divBdr>
        <w:top w:val="none" w:sz="0" w:space="0" w:color="auto"/>
        <w:left w:val="none" w:sz="0" w:space="0" w:color="auto"/>
        <w:bottom w:val="none" w:sz="0" w:space="0" w:color="auto"/>
        <w:right w:val="none" w:sz="0" w:space="0" w:color="auto"/>
      </w:divBdr>
      <w:divsChild>
        <w:div w:id="110364209">
          <w:marLeft w:val="0"/>
          <w:marRight w:val="0"/>
          <w:marTop w:val="0"/>
          <w:marBottom w:val="0"/>
          <w:divBdr>
            <w:top w:val="none" w:sz="0" w:space="0" w:color="auto"/>
            <w:left w:val="none" w:sz="0" w:space="0" w:color="auto"/>
            <w:bottom w:val="none" w:sz="0" w:space="0" w:color="auto"/>
            <w:right w:val="none" w:sz="0" w:space="0" w:color="auto"/>
          </w:divBdr>
        </w:div>
        <w:div w:id="267547989">
          <w:marLeft w:val="0"/>
          <w:marRight w:val="0"/>
          <w:marTop w:val="0"/>
          <w:marBottom w:val="0"/>
          <w:divBdr>
            <w:top w:val="none" w:sz="0" w:space="0" w:color="auto"/>
            <w:left w:val="none" w:sz="0" w:space="0" w:color="auto"/>
            <w:bottom w:val="none" w:sz="0" w:space="0" w:color="auto"/>
            <w:right w:val="none" w:sz="0" w:space="0" w:color="auto"/>
          </w:divBdr>
        </w:div>
        <w:div w:id="278033260">
          <w:marLeft w:val="0"/>
          <w:marRight w:val="0"/>
          <w:marTop w:val="0"/>
          <w:marBottom w:val="0"/>
          <w:divBdr>
            <w:top w:val="none" w:sz="0" w:space="0" w:color="auto"/>
            <w:left w:val="none" w:sz="0" w:space="0" w:color="auto"/>
            <w:bottom w:val="none" w:sz="0" w:space="0" w:color="auto"/>
            <w:right w:val="none" w:sz="0" w:space="0" w:color="auto"/>
          </w:divBdr>
        </w:div>
        <w:div w:id="301817254">
          <w:marLeft w:val="0"/>
          <w:marRight w:val="0"/>
          <w:marTop w:val="0"/>
          <w:marBottom w:val="0"/>
          <w:divBdr>
            <w:top w:val="none" w:sz="0" w:space="0" w:color="auto"/>
            <w:left w:val="none" w:sz="0" w:space="0" w:color="auto"/>
            <w:bottom w:val="none" w:sz="0" w:space="0" w:color="auto"/>
            <w:right w:val="none" w:sz="0" w:space="0" w:color="auto"/>
          </w:divBdr>
        </w:div>
        <w:div w:id="379787146">
          <w:marLeft w:val="0"/>
          <w:marRight w:val="0"/>
          <w:marTop w:val="0"/>
          <w:marBottom w:val="0"/>
          <w:divBdr>
            <w:top w:val="none" w:sz="0" w:space="0" w:color="auto"/>
            <w:left w:val="none" w:sz="0" w:space="0" w:color="auto"/>
            <w:bottom w:val="none" w:sz="0" w:space="0" w:color="auto"/>
            <w:right w:val="none" w:sz="0" w:space="0" w:color="auto"/>
          </w:divBdr>
        </w:div>
        <w:div w:id="597712148">
          <w:marLeft w:val="0"/>
          <w:marRight w:val="0"/>
          <w:marTop w:val="0"/>
          <w:marBottom w:val="0"/>
          <w:divBdr>
            <w:top w:val="none" w:sz="0" w:space="0" w:color="auto"/>
            <w:left w:val="none" w:sz="0" w:space="0" w:color="auto"/>
            <w:bottom w:val="none" w:sz="0" w:space="0" w:color="auto"/>
            <w:right w:val="none" w:sz="0" w:space="0" w:color="auto"/>
          </w:divBdr>
        </w:div>
        <w:div w:id="743112953">
          <w:marLeft w:val="0"/>
          <w:marRight w:val="0"/>
          <w:marTop w:val="0"/>
          <w:marBottom w:val="0"/>
          <w:divBdr>
            <w:top w:val="none" w:sz="0" w:space="0" w:color="auto"/>
            <w:left w:val="none" w:sz="0" w:space="0" w:color="auto"/>
            <w:bottom w:val="none" w:sz="0" w:space="0" w:color="auto"/>
            <w:right w:val="none" w:sz="0" w:space="0" w:color="auto"/>
          </w:divBdr>
        </w:div>
        <w:div w:id="963996398">
          <w:marLeft w:val="0"/>
          <w:marRight w:val="0"/>
          <w:marTop w:val="0"/>
          <w:marBottom w:val="0"/>
          <w:divBdr>
            <w:top w:val="none" w:sz="0" w:space="0" w:color="auto"/>
            <w:left w:val="none" w:sz="0" w:space="0" w:color="auto"/>
            <w:bottom w:val="none" w:sz="0" w:space="0" w:color="auto"/>
            <w:right w:val="none" w:sz="0" w:space="0" w:color="auto"/>
          </w:divBdr>
        </w:div>
        <w:div w:id="988169849">
          <w:marLeft w:val="0"/>
          <w:marRight w:val="0"/>
          <w:marTop w:val="0"/>
          <w:marBottom w:val="0"/>
          <w:divBdr>
            <w:top w:val="none" w:sz="0" w:space="0" w:color="auto"/>
            <w:left w:val="none" w:sz="0" w:space="0" w:color="auto"/>
            <w:bottom w:val="none" w:sz="0" w:space="0" w:color="auto"/>
            <w:right w:val="none" w:sz="0" w:space="0" w:color="auto"/>
          </w:divBdr>
        </w:div>
        <w:div w:id="1007830484">
          <w:marLeft w:val="0"/>
          <w:marRight w:val="0"/>
          <w:marTop w:val="0"/>
          <w:marBottom w:val="0"/>
          <w:divBdr>
            <w:top w:val="none" w:sz="0" w:space="0" w:color="auto"/>
            <w:left w:val="none" w:sz="0" w:space="0" w:color="auto"/>
            <w:bottom w:val="none" w:sz="0" w:space="0" w:color="auto"/>
            <w:right w:val="none" w:sz="0" w:space="0" w:color="auto"/>
          </w:divBdr>
        </w:div>
        <w:div w:id="1055080030">
          <w:marLeft w:val="0"/>
          <w:marRight w:val="0"/>
          <w:marTop w:val="0"/>
          <w:marBottom w:val="0"/>
          <w:divBdr>
            <w:top w:val="none" w:sz="0" w:space="0" w:color="auto"/>
            <w:left w:val="none" w:sz="0" w:space="0" w:color="auto"/>
            <w:bottom w:val="none" w:sz="0" w:space="0" w:color="auto"/>
            <w:right w:val="none" w:sz="0" w:space="0" w:color="auto"/>
          </w:divBdr>
        </w:div>
        <w:div w:id="1137531221">
          <w:marLeft w:val="0"/>
          <w:marRight w:val="0"/>
          <w:marTop w:val="0"/>
          <w:marBottom w:val="0"/>
          <w:divBdr>
            <w:top w:val="none" w:sz="0" w:space="0" w:color="auto"/>
            <w:left w:val="none" w:sz="0" w:space="0" w:color="auto"/>
            <w:bottom w:val="none" w:sz="0" w:space="0" w:color="auto"/>
            <w:right w:val="none" w:sz="0" w:space="0" w:color="auto"/>
          </w:divBdr>
        </w:div>
        <w:div w:id="1282490387">
          <w:marLeft w:val="0"/>
          <w:marRight w:val="0"/>
          <w:marTop w:val="0"/>
          <w:marBottom w:val="0"/>
          <w:divBdr>
            <w:top w:val="none" w:sz="0" w:space="0" w:color="auto"/>
            <w:left w:val="none" w:sz="0" w:space="0" w:color="auto"/>
            <w:bottom w:val="none" w:sz="0" w:space="0" w:color="auto"/>
            <w:right w:val="none" w:sz="0" w:space="0" w:color="auto"/>
          </w:divBdr>
        </w:div>
        <w:div w:id="1294673537">
          <w:marLeft w:val="0"/>
          <w:marRight w:val="0"/>
          <w:marTop w:val="0"/>
          <w:marBottom w:val="0"/>
          <w:divBdr>
            <w:top w:val="none" w:sz="0" w:space="0" w:color="auto"/>
            <w:left w:val="none" w:sz="0" w:space="0" w:color="auto"/>
            <w:bottom w:val="none" w:sz="0" w:space="0" w:color="auto"/>
            <w:right w:val="none" w:sz="0" w:space="0" w:color="auto"/>
          </w:divBdr>
        </w:div>
        <w:div w:id="1506822966">
          <w:marLeft w:val="0"/>
          <w:marRight w:val="0"/>
          <w:marTop w:val="0"/>
          <w:marBottom w:val="0"/>
          <w:divBdr>
            <w:top w:val="none" w:sz="0" w:space="0" w:color="auto"/>
            <w:left w:val="none" w:sz="0" w:space="0" w:color="auto"/>
            <w:bottom w:val="none" w:sz="0" w:space="0" w:color="auto"/>
            <w:right w:val="none" w:sz="0" w:space="0" w:color="auto"/>
          </w:divBdr>
        </w:div>
        <w:div w:id="1544558413">
          <w:marLeft w:val="0"/>
          <w:marRight w:val="0"/>
          <w:marTop w:val="0"/>
          <w:marBottom w:val="0"/>
          <w:divBdr>
            <w:top w:val="none" w:sz="0" w:space="0" w:color="auto"/>
            <w:left w:val="none" w:sz="0" w:space="0" w:color="auto"/>
            <w:bottom w:val="none" w:sz="0" w:space="0" w:color="auto"/>
            <w:right w:val="none" w:sz="0" w:space="0" w:color="auto"/>
          </w:divBdr>
        </w:div>
        <w:div w:id="1655640207">
          <w:marLeft w:val="0"/>
          <w:marRight w:val="0"/>
          <w:marTop w:val="0"/>
          <w:marBottom w:val="0"/>
          <w:divBdr>
            <w:top w:val="none" w:sz="0" w:space="0" w:color="auto"/>
            <w:left w:val="none" w:sz="0" w:space="0" w:color="auto"/>
            <w:bottom w:val="none" w:sz="0" w:space="0" w:color="auto"/>
            <w:right w:val="none" w:sz="0" w:space="0" w:color="auto"/>
          </w:divBdr>
        </w:div>
        <w:div w:id="1740981454">
          <w:marLeft w:val="0"/>
          <w:marRight w:val="0"/>
          <w:marTop w:val="0"/>
          <w:marBottom w:val="0"/>
          <w:divBdr>
            <w:top w:val="none" w:sz="0" w:space="0" w:color="auto"/>
            <w:left w:val="none" w:sz="0" w:space="0" w:color="auto"/>
            <w:bottom w:val="none" w:sz="0" w:space="0" w:color="auto"/>
            <w:right w:val="none" w:sz="0" w:space="0" w:color="auto"/>
          </w:divBdr>
        </w:div>
        <w:div w:id="1797023465">
          <w:marLeft w:val="0"/>
          <w:marRight w:val="0"/>
          <w:marTop w:val="0"/>
          <w:marBottom w:val="0"/>
          <w:divBdr>
            <w:top w:val="none" w:sz="0" w:space="0" w:color="auto"/>
            <w:left w:val="none" w:sz="0" w:space="0" w:color="auto"/>
            <w:bottom w:val="none" w:sz="0" w:space="0" w:color="auto"/>
            <w:right w:val="none" w:sz="0" w:space="0" w:color="auto"/>
          </w:divBdr>
        </w:div>
        <w:div w:id="1992830821">
          <w:marLeft w:val="0"/>
          <w:marRight w:val="0"/>
          <w:marTop w:val="0"/>
          <w:marBottom w:val="0"/>
          <w:divBdr>
            <w:top w:val="none" w:sz="0" w:space="0" w:color="auto"/>
            <w:left w:val="none" w:sz="0" w:space="0" w:color="auto"/>
            <w:bottom w:val="none" w:sz="0" w:space="0" w:color="auto"/>
            <w:right w:val="none" w:sz="0" w:space="0" w:color="auto"/>
          </w:divBdr>
        </w:div>
      </w:divsChild>
    </w:div>
    <w:div w:id="1873492287">
      <w:bodyDiv w:val="1"/>
      <w:marLeft w:val="0"/>
      <w:marRight w:val="0"/>
      <w:marTop w:val="0"/>
      <w:marBottom w:val="0"/>
      <w:divBdr>
        <w:top w:val="none" w:sz="0" w:space="0" w:color="auto"/>
        <w:left w:val="none" w:sz="0" w:space="0" w:color="auto"/>
        <w:bottom w:val="none" w:sz="0" w:space="0" w:color="auto"/>
        <w:right w:val="none" w:sz="0" w:space="0" w:color="auto"/>
      </w:divBdr>
    </w:div>
    <w:div w:id="1970085106">
      <w:bodyDiv w:val="1"/>
      <w:marLeft w:val="0"/>
      <w:marRight w:val="0"/>
      <w:marTop w:val="0"/>
      <w:marBottom w:val="0"/>
      <w:divBdr>
        <w:top w:val="none" w:sz="0" w:space="0" w:color="auto"/>
        <w:left w:val="none" w:sz="0" w:space="0" w:color="auto"/>
        <w:bottom w:val="none" w:sz="0" w:space="0" w:color="auto"/>
        <w:right w:val="none" w:sz="0" w:space="0" w:color="auto"/>
      </w:divBdr>
    </w:div>
    <w:div w:id="21300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uic.edu/registration/policies-procedures/" TargetMode="External"/><Relationship Id="rId21" Type="http://schemas.openxmlformats.org/officeDocument/2006/relationships/hyperlink" Target="https://uic.blackboard.com/" TargetMode="External"/><Relationship Id="rId42" Type="http://schemas.openxmlformats.org/officeDocument/2006/relationships/hyperlink" Target="https://registrar.uic.edu/registration/policies_procedures.html" TargetMode="External"/><Relationship Id="rId47" Type="http://schemas.openxmlformats.org/officeDocument/2006/relationships/hyperlink" Target="http://registrar.uic.edu/campus_policies/public_grievance_procedures.html"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ic.edu/ucat/academic-calendar/" TargetMode="External"/><Relationship Id="rId29" Type="http://schemas.openxmlformats.org/officeDocument/2006/relationships/hyperlink" Target="https://emergency-staging.cc.uic.edu/" TargetMode="External"/><Relationship Id="rId11" Type="http://schemas.openxmlformats.org/officeDocument/2006/relationships/image" Target="media/image1.png"/><Relationship Id="rId24" Type="http://schemas.openxmlformats.org/officeDocument/2006/relationships/hyperlink" Target="https://dos.uic.edu/wp-content/uploads/sites/262/2020/01/DOS_Student-Disciplinary-Policy-2020.pdf" TargetMode="External"/><Relationship Id="rId32" Type="http://schemas.openxmlformats.org/officeDocument/2006/relationships/hyperlink" Target="https://phil.uic.edu/about/diversity/diversity-statement/" TargetMode="External"/><Relationship Id="rId37" Type="http://schemas.openxmlformats.org/officeDocument/2006/relationships/hyperlink" Target="https://registrar.uic.edu/registration/policies-procedures/" TargetMode="External"/><Relationship Id="rId40" Type="http://schemas.openxmlformats.org/officeDocument/2006/relationships/hyperlink" Target="https://registrar.uic.edu/financial-matters/" TargetMode="External"/><Relationship Id="rId45" Type="http://schemas.openxmlformats.org/officeDocument/2006/relationships/hyperlink" Target="https://policies.uic.edu/educational-policy/student-academic-grievance-policy/" TargetMode="External"/><Relationship Id="rId53" Type="http://schemas.openxmlformats.org/officeDocument/2006/relationships/hyperlink" Target="https://library.uic.edu/libraries/lhs-chicago" TargetMode="External"/><Relationship Id="rId58" Type="http://schemas.openxmlformats.org/officeDocument/2006/relationships/hyperlink" Target="mailto:parking@uic.edu"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dos.uic.edu/wp-content/uploads/sites/262/2020/10/P2100486_DOS_Student-Handbook-Spring-2021.pdf" TargetMode="External"/><Relationship Id="rId19" Type="http://schemas.openxmlformats.org/officeDocument/2006/relationships/hyperlink" Target="https://ahs.uic.edu/physical-therapy/admissions-and-programs/doctor-of-physical-therapy/what-to-expect/" TargetMode="External"/><Relationship Id="rId14" Type="http://schemas.openxmlformats.org/officeDocument/2006/relationships/hyperlink" Target="https://ahs.uic.edu/physical-therapy/contact" TargetMode="External"/><Relationship Id="rId22" Type="http://schemas.openxmlformats.org/officeDocument/2006/relationships/hyperlink" Target="https://drc.uic.edu/accommodations/academic-accommodations/" TargetMode="External"/><Relationship Id="rId27" Type="http://schemas.openxmlformats.org/officeDocument/2006/relationships/hyperlink" Target="https://registrar.uic.edu/financial-matters/withdrawal/" TargetMode="External"/><Relationship Id="rId30" Type="http://schemas.openxmlformats.org/officeDocument/2006/relationships/hyperlink" Target="https://ahs.uic.edu/physical-therapy/diversity-equity-and-inclusion-dei/" TargetMode="External"/><Relationship Id="rId35" Type="http://schemas.openxmlformats.org/officeDocument/2006/relationships/hyperlink" Target="https://ccspd.uic.edu/" TargetMode="External"/><Relationship Id="rId43" Type="http://schemas.openxmlformats.org/officeDocument/2006/relationships/hyperlink" Target="https://registrar.uic.edu/student-records/courses-grades/" TargetMode="External"/><Relationship Id="rId48" Type="http://schemas.openxmlformats.org/officeDocument/2006/relationships/hyperlink" Target="https://today.uic.edu/uic-resource-guide" TargetMode="External"/><Relationship Id="rId56" Type="http://schemas.openxmlformats.org/officeDocument/2006/relationships/hyperlink" Target="https://minoritymentorship.org/" TargetMode="External"/><Relationship Id="rId64" Type="http://schemas.openxmlformats.org/officeDocument/2006/relationships/footer" Target="footer1.xm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counseling.uic.edu/" TargetMode="External"/><Relationship Id="rId3" Type="http://schemas.openxmlformats.org/officeDocument/2006/relationships/customXml" Target="../customXml/item3.xml"/><Relationship Id="rId12" Type="http://schemas.openxmlformats.org/officeDocument/2006/relationships/hyperlink" Target="https://www.acsm-cepa.org/content.aspx?page_id=22&amp;club_id=324409&amp;module_id=291959" TargetMode="External"/><Relationship Id="rId17" Type="http://schemas.openxmlformats.org/officeDocument/2006/relationships/hyperlink" Target="https://catalog.uic.edu/all-course-descriptions/pt/" TargetMode="External"/><Relationship Id="rId25" Type="http://schemas.openxmlformats.org/officeDocument/2006/relationships/hyperlink" Target="https://researchguides.uic.edu/etds/plagiarism" TargetMode="External"/><Relationship Id="rId33" Type="http://schemas.openxmlformats.org/officeDocument/2006/relationships/hyperlink" Target="https://sexualmisconduct.uic.edu/policy/" TargetMode="External"/><Relationship Id="rId38" Type="http://schemas.openxmlformats.org/officeDocument/2006/relationships/hyperlink" Target="https://my.uic.edu/uPortal/f/welcome/normal/render.uP" TargetMode="External"/><Relationship Id="rId46" Type="http://schemas.openxmlformats.org/officeDocument/2006/relationships/hyperlink" Target="https://registrar.uic.edu/campus-policies/public-grievance-procedures/" TargetMode="External"/><Relationship Id="rId59" Type="http://schemas.openxmlformats.org/officeDocument/2006/relationships/hyperlink" Target="https://recreation.uic.edu/facilities/facility_sfc/" TargetMode="External"/><Relationship Id="rId67" Type="http://schemas.openxmlformats.org/officeDocument/2006/relationships/fontTable" Target="fontTable.xml"/><Relationship Id="rId20" Type="http://schemas.openxmlformats.org/officeDocument/2006/relationships/hyperlink" Target="https://ahs.uic.edu/physical-therapy/admissions-and-programs/doctor-clinical-exercise-physiology/what-to-expect/" TargetMode="External"/><Relationship Id="rId41" Type="http://schemas.openxmlformats.org/officeDocument/2006/relationships/hyperlink" Target="https://registrar.uic.edu/registration/policies_procedures.html" TargetMode="External"/><Relationship Id="rId54" Type="http://schemas.openxmlformats.org/officeDocument/2006/relationships/hyperlink" Target="mailto:Abrunsk2@uic.edu" TargetMode="External"/><Relationship Id="rId62" Type="http://schemas.openxmlformats.org/officeDocument/2006/relationships/hyperlink" Target="https://ahs.uic.edu/inside-ahs/student-resources/urban-health-progr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atalog.uic.edu/ucat/academic-calendar/" TargetMode="External"/><Relationship Id="rId23" Type="http://schemas.openxmlformats.org/officeDocument/2006/relationships/hyperlink" Target="mailto:hclaeys@uic.edu" TargetMode="External"/><Relationship Id="rId28" Type="http://schemas.openxmlformats.org/officeDocument/2006/relationships/hyperlink" Target="https://forms.uofi.uic.edu/sec/8082725" TargetMode="External"/><Relationship Id="rId36" Type="http://schemas.openxmlformats.org/officeDocument/2006/relationships/hyperlink" Target="https://oae.uic.edu/religious-calendar/" TargetMode="External"/><Relationship Id="rId49" Type="http://schemas.openxmlformats.org/officeDocument/2006/relationships/hyperlink" Target="https://www.bkstr.com/uicbookstore/home" TargetMode="External"/><Relationship Id="rId57" Type="http://schemas.openxmlformats.org/officeDocument/2006/relationships/hyperlink" Target="http://www.uic.edu/depts/avcad/parking" TargetMode="External"/><Relationship Id="rId10" Type="http://schemas.openxmlformats.org/officeDocument/2006/relationships/endnotes" Target="endnotes.xml"/><Relationship Id="rId31" Type="http://schemas.openxmlformats.org/officeDocument/2006/relationships/hyperlink" Target="https://idcenter.uic.edu/" TargetMode="External"/><Relationship Id="rId44" Type="http://schemas.openxmlformats.org/officeDocument/2006/relationships/hyperlink" Target="https://registrar.uic.edu/campus-policies/records-policy/" TargetMode="External"/><Relationship Id="rId52" Type="http://schemas.openxmlformats.org/officeDocument/2006/relationships/hyperlink" Target="http://www.uic.edu/depts/financialaid/" TargetMode="External"/><Relationship Id="rId60" Type="http://schemas.openxmlformats.org/officeDocument/2006/relationships/hyperlink" Target="https://writingcenter.uic.edu/"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hs.uic.edu/physical-therapy/directory" TargetMode="External"/><Relationship Id="rId18" Type="http://schemas.openxmlformats.org/officeDocument/2006/relationships/hyperlink" Target="https://catalog.uic.edu/all-course-descriptions/cep/" TargetMode="External"/><Relationship Id="rId39" Type="http://schemas.openxmlformats.org/officeDocument/2006/relationships/hyperlink" Target="https://my.uic.edu/uPortal/f/welcome/normal/render.uP" TargetMode="External"/><Relationship Id="rId34" Type="http://schemas.openxmlformats.org/officeDocument/2006/relationships/hyperlink" Target="https://www.justice.gov/sites/default/files/ovw/pages/attachments/2015/02/09/campustasupplementalproductimplementingvawprogram_comp.pdf" TargetMode="External"/><Relationship Id="rId50" Type="http://schemas.openxmlformats.org/officeDocument/2006/relationships/hyperlink" Target="https://police.uic.edu/" TargetMode="External"/><Relationship Id="rId55" Type="http://schemas.openxmlformats.org/officeDocument/2006/relationships/hyperlink" Target="https://library.uic.edu/libraries/da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C645146B5F6D4690B2299F9A0ED570" ma:contentTypeVersion="12" ma:contentTypeDescription="Create a new document." ma:contentTypeScope="" ma:versionID="0521ea92c1dc9da3929cd01bc9b03b3c">
  <xsd:schema xmlns:xsd="http://www.w3.org/2001/XMLSchema" xmlns:xs="http://www.w3.org/2001/XMLSchema" xmlns:p="http://schemas.microsoft.com/office/2006/metadata/properties" xmlns:ns3="1887b2ba-6daf-4cc0-9141-8879c9799539" xmlns:ns4="af79862c-7b74-4824-8ae9-be7494348222" targetNamespace="http://schemas.microsoft.com/office/2006/metadata/properties" ma:root="true" ma:fieldsID="a5fcb13b74a09006f9062255189b7f5a" ns3:_="" ns4:_="">
    <xsd:import namespace="1887b2ba-6daf-4cc0-9141-8879c9799539"/>
    <xsd:import namespace="af79862c-7b74-4824-8ae9-be74943482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7b2ba-6daf-4cc0-9141-8879c97995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9862c-7b74-4824-8ae9-be74943482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31D45-28F8-4CD5-8942-75DFBEFF1BBF}">
  <ds:schemaRefs>
    <ds:schemaRef ds:uri="http://schemas.openxmlformats.org/officeDocument/2006/bibliography"/>
  </ds:schemaRefs>
</ds:datastoreItem>
</file>

<file path=customXml/itemProps2.xml><?xml version="1.0" encoding="utf-8"?>
<ds:datastoreItem xmlns:ds="http://schemas.openxmlformats.org/officeDocument/2006/customXml" ds:itemID="{D31E14D1-207A-4CC2-A99E-F5B6196C52CF}">
  <ds:schemaRefs>
    <ds:schemaRef ds:uri="http://schemas.microsoft.com/sharepoint/v3/contenttype/forms"/>
  </ds:schemaRefs>
</ds:datastoreItem>
</file>

<file path=customXml/itemProps3.xml><?xml version="1.0" encoding="utf-8"?>
<ds:datastoreItem xmlns:ds="http://schemas.openxmlformats.org/officeDocument/2006/customXml" ds:itemID="{41A42BE4-97D1-484F-9D84-0012A4B40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727AA-5D21-4CD2-884A-64068AA0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7b2ba-6daf-4cc0-9141-8879c9799539"/>
    <ds:schemaRef ds:uri="af79862c-7b74-4824-8ae9-be749434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8145</TotalTime>
  <Pages>21</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lbronk2</dc:creator>
  <cp:keywords/>
  <cp:lastModifiedBy>Ozemek, Cemal</cp:lastModifiedBy>
  <cp:revision>37</cp:revision>
  <cp:lastPrinted>2017-01-14T08:17:00Z</cp:lastPrinted>
  <dcterms:created xsi:type="dcterms:W3CDTF">2022-09-07T02:22:00Z</dcterms:created>
  <dcterms:modified xsi:type="dcterms:W3CDTF">2023-06-15T18:04:00Z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0x01010099C645146B5F6D4690B2299F9A0ED570</vt:lpwstr>
  </property>
</Properties>
</file>